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Ref299175993" w:displacedByCustomXml="next"/>
    <w:sdt>
      <w:sdtPr>
        <w:id w:val="-787434860"/>
        <w:docPartObj>
          <w:docPartGallery w:val="Cover Pages"/>
          <w:docPartUnique/>
        </w:docPartObj>
      </w:sdtPr>
      <w:sdtEndPr>
        <w:rPr>
          <w:shd w:val="clear" w:color="auto" w:fill="FFFFFF"/>
        </w:rPr>
      </w:sdtEndPr>
      <w:sdtContent>
        <w:p w:rsidR="00D36CF6" w:rsidRDefault="00800B4E">
          <w:proofErr w:type="spellStart"/>
          <w:r>
            <w:rPr>
              <w:rFonts w:ascii="Dateiverwaltung Windows7" w:hAnsi="Dateiverwaltung Windows7"/>
              <w:b/>
              <w:color w:val="FFFFFF"/>
              <w:sz w:val="72"/>
              <w:szCs w:val="72"/>
              <w:lang w:val="en-US"/>
            </w:rPr>
            <w:t>Dateiverwaltung</w:t>
          </w:r>
          <w:proofErr w:type="spellEnd"/>
          <w:r>
            <w:rPr>
              <w:rFonts w:ascii="Dateiverwaltung Windows7" w:hAnsi="Dateiverwaltung Windows7"/>
              <w:b/>
              <w:color w:val="FFFFFF"/>
              <w:sz w:val="72"/>
              <w:szCs w:val="72"/>
              <w:lang w:val="en-US"/>
            </w:rPr>
            <w:t xml:space="preserve"> </w:t>
          </w:r>
          <w:proofErr w:type="spellStart"/>
          <w:r>
            <w:rPr>
              <w:rFonts w:ascii="Dateiverwaltung Windows7" w:hAnsi="Dateiverwaltung Windows7"/>
              <w:b/>
              <w:color w:val="FFFFFF"/>
              <w:sz w:val="72"/>
              <w:szCs w:val="72"/>
              <w:lang w:val="en-US"/>
            </w:rPr>
            <w:t>mit</w:t>
          </w:r>
          <w:proofErr w:type="spellEnd"/>
          <w:r>
            <w:rPr>
              <w:rFonts w:ascii="Dateiverwaltung Windows7" w:hAnsi="Dateiverwaltung Windows7"/>
              <w:b/>
              <w:color w:val="FFFFFF"/>
              <w:sz w:val="72"/>
              <w:szCs w:val="72"/>
              <w:lang w:val="en-US"/>
            </w:rPr>
            <w:t xml:space="preserve"> Windows7</w:t>
          </w:r>
          <w:r>
            <w:rPr>
              <w:noProof/>
            </w:rPr>
            <mc:AlternateContent>
              <mc:Choice Requires="wpg">
                <w:drawing>
                  <wp:anchor distT="0" distB="0" distL="114300" distR="114300" simplePos="0" relativeHeight="251659264" behindDoc="0" locked="0" layoutInCell="0" allowOverlap="1" wp14:anchorId="11300BBB" wp14:editId="7B3EBD47">
                    <wp:simplePos x="0" y="0"/>
                    <wp:positionH relativeFrom="page">
                      <wp:align>right</wp:align>
                    </wp:positionH>
                    <wp:positionV relativeFrom="page">
                      <wp:align>top</wp:align>
                    </wp:positionV>
                    <wp:extent cx="3099435" cy="10058400"/>
                    <wp:effectExtent l="0" t="0" r="5715"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fullDate="2015-01-01T00:00:00Z">
                                      <w:dateFormat w:val="yyyy"/>
                                      <w:lid w:val="de-DE"/>
                                      <w:storeMappedDataAs w:val="dateTime"/>
                                      <w:calendar w:val="gregorian"/>
                                    </w:date>
                                  </w:sdtPr>
                                  <w:sdtEndPr/>
                                  <w:sdtContent>
                                    <w:p w:rsidR="00D36CF6" w:rsidRDefault="00D36CF6">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pe 14" o:spid="_x0000_s1026" style="position:absolute;margin-left:192.85pt;margin-top:0;width:244.05pt;height:11in;z-index:251659264;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fullDate="2015-01-01T00:00:00Z">
                                <w:dateFormat w:val="yyyy"/>
                                <w:lid w:val="de-DE"/>
                                <w:storeMappedDataAs w:val="dateTime"/>
                                <w:calendar w:val="gregorian"/>
                              </w:date>
                            </w:sdtPr>
                            <w:sdtEndPr/>
                            <w:sdtContent>
                              <w:p w:rsidR="00D36CF6" w:rsidRDefault="00D36CF6">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w10:wrap anchorx="page" anchory="page"/>
                  </v:group>
                </w:pict>
              </mc:Fallback>
            </mc:AlternateContent>
          </w:r>
        </w:p>
        <w:p w:rsidR="00D36CF6" w:rsidRDefault="004929F8">
          <w:pPr>
            <w:spacing w:after="0"/>
            <w:rPr>
              <w:shd w:val="clear" w:color="auto" w:fill="FFFFFF"/>
            </w:rPr>
          </w:pPr>
          <w:r>
            <w:rPr>
              <w:noProof/>
            </w:rPr>
            <mc:AlternateContent>
              <mc:Choice Requires="wps">
                <w:drawing>
                  <wp:anchor distT="0" distB="0" distL="114300" distR="114300" simplePos="0" relativeHeight="251665408" behindDoc="0" locked="0" layoutInCell="1" allowOverlap="1" wp14:anchorId="2CF84A63" wp14:editId="4C4A9540">
                    <wp:simplePos x="0" y="0"/>
                    <wp:positionH relativeFrom="column">
                      <wp:posOffset>3767455</wp:posOffset>
                    </wp:positionH>
                    <wp:positionV relativeFrom="paragraph">
                      <wp:posOffset>5155537</wp:posOffset>
                    </wp:positionV>
                    <wp:extent cx="2828290" cy="2899809"/>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290" cy="2899809"/>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00B4E" w:rsidRPr="007A48E4" w:rsidRDefault="00800B4E" w:rsidP="00800B4E">
                                <w:pPr>
                                  <w:pStyle w:val="Zitat"/>
                                  <w:spacing w:line="360" w:lineRule="auto"/>
                                  <w:rPr>
                                    <w:color w:val="FFFFFF"/>
                                  </w:rPr>
                                </w:pPr>
                                <w:r>
                                  <w:t>Bromann Peter</w:t>
                                </w:r>
                              </w:p>
                              <w:p w:rsidR="00800B4E" w:rsidRPr="007A48E4" w:rsidRDefault="00800B4E" w:rsidP="00800B4E">
                                <w:pPr>
                                  <w:pStyle w:val="Zitat"/>
                                  <w:spacing w:line="360" w:lineRule="auto"/>
                                  <w:rPr>
                                    <w:color w:val="FFFFFF"/>
                                  </w:rPr>
                                </w:pPr>
                                <w:r>
                                  <w:t>PC &amp; Online Treff Kleiner Heuberg</w:t>
                                </w:r>
                              </w:p>
                              <w:p w:rsidR="00800B4E" w:rsidRPr="007A48E4" w:rsidRDefault="00800B4E" w:rsidP="00800B4E">
                                <w:pPr>
                                  <w:pStyle w:val="Zitat"/>
                                  <w:spacing w:line="360" w:lineRule="auto"/>
                                  <w:rPr>
                                    <w:color w:val="FFFFFF"/>
                                  </w:rPr>
                                </w:pPr>
                                <w:r>
                                  <w:t>24.02.2015</w:t>
                                </w: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id="Rectangle 9" o:spid="_x0000_s1031" style="position:absolute;margin-left:296.65pt;margin-top:405.95pt;width:222.7pt;height:228.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" filled="f" stroked="f" strokecolor="white" strokeweight="1pt">
                    <v:fill opacity="52428f"/>
                    <v:textbox inset="28.8pt,14.4pt,14.4pt,14.4pt">
                      <w:txbxContent>
                        <w:p w:rsidR="00800B4E" w:rsidRPr="007A48E4" w:rsidRDefault="00800B4E" w:rsidP="00800B4E">
                          <w:pPr>
                            <w:pStyle w:val="Zitat"/>
                            <w:spacing w:line="360" w:lineRule="auto"/>
                            <w:rPr>
                              <w:color w:val="FFFFFF"/>
                            </w:rPr>
                          </w:pPr>
                          <w:r>
                            <w:t>Bromann Peter</w:t>
                          </w:r>
                        </w:p>
                        <w:p w:rsidR="00800B4E" w:rsidRPr="007A48E4" w:rsidRDefault="00800B4E" w:rsidP="00800B4E">
                          <w:pPr>
                            <w:pStyle w:val="Zitat"/>
                            <w:spacing w:line="360" w:lineRule="auto"/>
                            <w:rPr>
                              <w:color w:val="FFFFFF"/>
                            </w:rPr>
                          </w:pPr>
                          <w:r>
                            <w:t>PC &amp; Online Treff Kleiner Heuberg</w:t>
                          </w:r>
                        </w:p>
                        <w:p w:rsidR="00800B4E" w:rsidRPr="007A48E4" w:rsidRDefault="00800B4E" w:rsidP="00800B4E">
                          <w:pPr>
                            <w:pStyle w:val="Zitat"/>
                            <w:spacing w:line="360" w:lineRule="auto"/>
                            <w:rPr>
                              <w:color w:val="FFFFFF"/>
                            </w:rPr>
                          </w:pPr>
                          <w:r>
                            <w:t>24.02.2015</w:t>
                          </w:r>
                        </w:p>
                      </w:txbxContent>
                    </v:textbox>
                  </v:rect>
                </w:pict>
              </mc:Fallback>
            </mc:AlternateContent>
          </w:r>
          <w:r w:rsidR="00800B4E" w:rsidRPr="00757F61">
            <w:rPr>
              <w:rFonts w:ascii="Arial" w:hAnsi="Arial"/>
              <w:b/>
              <w:noProof/>
              <w:kern w:val="28"/>
              <w:sz w:val="28"/>
            </w:rPr>
            <w:drawing>
              <wp:anchor distT="0" distB="0" distL="114300" distR="114300" simplePos="0" relativeHeight="251663360" behindDoc="0" locked="0" layoutInCell="1" allowOverlap="1" wp14:anchorId="590ADBD1" wp14:editId="109FC9E7">
                <wp:simplePos x="0" y="0"/>
                <wp:positionH relativeFrom="column">
                  <wp:posOffset>3295650</wp:posOffset>
                </wp:positionH>
                <wp:positionV relativeFrom="paragraph">
                  <wp:posOffset>1918970</wp:posOffset>
                </wp:positionV>
                <wp:extent cx="3265170" cy="3238500"/>
                <wp:effectExtent l="0" t="0" r="0" b="0"/>
                <wp:wrapSquare wrapText="bothSides"/>
                <wp:docPr id="2" name="Bild 39" descr="Logo PC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PCK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5170" cy="3238500"/>
                        </a:xfrm>
                        <a:prstGeom prst="rect">
                          <a:avLst/>
                        </a:prstGeom>
                        <a:noFill/>
                      </pic:spPr>
                    </pic:pic>
                  </a:graphicData>
                </a:graphic>
                <wp14:sizeRelH relativeFrom="page">
                  <wp14:pctWidth>0</wp14:pctWidth>
                </wp14:sizeRelH>
                <wp14:sizeRelV relativeFrom="page">
                  <wp14:pctHeight>0</wp14:pctHeight>
                </wp14:sizeRelV>
              </wp:anchor>
            </w:drawing>
          </w:r>
          <w:r w:rsidR="00800B4E">
            <w:rPr>
              <w:noProof/>
            </w:rPr>
            <mc:AlternateContent>
              <mc:Choice Requires="wps">
                <w:drawing>
                  <wp:anchor distT="0" distB="0" distL="114300" distR="114300" simplePos="0" relativeHeight="251661312" behindDoc="0" locked="0" layoutInCell="0" allowOverlap="1" wp14:anchorId="5D1168C0" wp14:editId="7FEC72AD">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95160" cy="996950"/>
                    <wp:effectExtent l="0" t="0" r="15240" b="12700"/>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97527"/>
                            </a:xfrm>
                            <a:prstGeom prst="rect">
                              <a:avLst/>
                            </a:prstGeom>
                            <a:solidFill>
                              <a:schemeClr val="accent1"/>
                            </a:solidFill>
                            <a:ln w="12700">
                              <a:solidFill>
                                <a:schemeClr val="bg1"/>
                              </a:solidFill>
                              <a:miter lim="800000"/>
                              <a:headEnd/>
                              <a:tailEnd/>
                            </a:ln>
                            <a:extLst/>
                          </wps:spPr>
                          <wps:txbx>
                            <w:txbxContent>
                              <w:sdt>
                                <w:sdtPr>
                                  <w:rPr>
                                    <w:rFonts w:ascii="Dateiverwaltung Windows7" w:hAnsi="Dateiverwaltung Windows7"/>
                                    <w:b/>
                                    <w:i/>
                                    <w:color w:val="FFFFFF"/>
                                    <w:sz w:val="72"/>
                                    <w:szCs w:val="72"/>
                                    <w:lang w:val="en-US"/>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D36CF6" w:rsidRDefault="00800B4E">
                                    <w:pPr>
                                      <w:pStyle w:val="KeinLeerraum"/>
                                      <w:jc w:val="right"/>
                                      <w:rPr>
                                        <w:rFonts w:asciiTheme="majorHAnsi" w:eastAsiaTheme="majorEastAsia" w:hAnsiTheme="majorHAnsi" w:cstheme="majorBidi"/>
                                        <w:color w:val="FFFFFF" w:themeColor="background1"/>
                                        <w:sz w:val="72"/>
                                        <w:szCs w:val="72"/>
                                      </w:rPr>
                                    </w:pPr>
                                    <w:proofErr w:type="spellStart"/>
                                    <w:r w:rsidRPr="00800B4E">
                                      <w:rPr>
                                        <w:rFonts w:ascii="Dateiverwaltung Windows7" w:hAnsi="Dateiverwaltung Windows7"/>
                                        <w:b/>
                                        <w:i/>
                                        <w:color w:val="FFFFFF"/>
                                        <w:sz w:val="72"/>
                                        <w:szCs w:val="72"/>
                                        <w:lang w:val="en-US"/>
                                      </w:rPr>
                                      <w:t>Dateiverwaltung</w:t>
                                    </w:r>
                                    <w:proofErr w:type="spellEnd"/>
                                    <w:r w:rsidRPr="00800B4E">
                                      <w:rPr>
                                        <w:rFonts w:ascii="Dateiverwaltung Windows7" w:hAnsi="Dateiverwaltung Windows7"/>
                                        <w:b/>
                                        <w:i/>
                                        <w:color w:val="FFFFFF"/>
                                        <w:sz w:val="72"/>
                                        <w:szCs w:val="72"/>
                                        <w:lang w:val="en-US"/>
                                      </w:rPr>
                                      <w:t xml:space="preserve"> </w:t>
                                    </w:r>
                                    <w:proofErr w:type="spellStart"/>
                                    <w:r w:rsidRPr="00800B4E">
                                      <w:rPr>
                                        <w:rFonts w:ascii="Dateiverwaltung Windows7" w:hAnsi="Dateiverwaltung Windows7"/>
                                        <w:b/>
                                        <w:i/>
                                        <w:color w:val="FFFFFF"/>
                                        <w:sz w:val="72"/>
                                        <w:szCs w:val="72"/>
                                        <w:lang w:val="en-US"/>
                                      </w:rPr>
                                      <w:t>mit</w:t>
                                    </w:r>
                                    <w:proofErr w:type="spellEnd"/>
                                    <w:r w:rsidRPr="00800B4E">
                                      <w:rPr>
                                        <w:rFonts w:ascii="Dateiverwaltung Windows7" w:hAnsi="Dateiverwaltung Windows7"/>
                                        <w:b/>
                                        <w:i/>
                                        <w:color w:val="FFFFFF"/>
                                        <w:sz w:val="72"/>
                                        <w:szCs w:val="72"/>
                                        <w:lang w:val="en-US"/>
                                      </w:rPr>
                                      <w:t xml:space="preserve"> Windows7</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hteck 16" o:spid="_x0000_s1032" style="position:absolute;margin-left:0;margin-top:0;width:550.8pt;height:78.5pt;z-index:25166131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" o:allowincell="f" fillcolor="#4f81bd [3204]" strokecolor="white [3212]" strokeweight="1pt">
                    <v:textbox inset="14.4pt,,14.4pt">
                      <w:txbxContent>
                        <w:sdt>
                          <w:sdtPr>
                            <w:rPr>
                              <w:rFonts w:ascii="Dateiverwaltung Windows7" w:hAnsi="Dateiverwaltung Windows7"/>
                              <w:b/>
                              <w:i/>
                              <w:color w:val="FFFFFF"/>
                              <w:sz w:val="72"/>
                              <w:szCs w:val="72"/>
                              <w:lang w:val="en-US"/>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D36CF6" w:rsidRDefault="00800B4E">
                              <w:pPr>
                                <w:pStyle w:val="KeinLeerraum"/>
                                <w:jc w:val="right"/>
                                <w:rPr>
                                  <w:rFonts w:asciiTheme="majorHAnsi" w:eastAsiaTheme="majorEastAsia" w:hAnsiTheme="majorHAnsi" w:cstheme="majorBidi"/>
                                  <w:color w:val="FFFFFF" w:themeColor="background1"/>
                                  <w:sz w:val="72"/>
                                  <w:szCs w:val="72"/>
                                </w:rPr>
                              </w:pPr>
                              <w:proofErr w:type="spellStart"/>
                              <w:r w:rsidRPr="00800B4E">
                                <w:rPr>
                                  <w:rFonts w:ascii="Dateiverwaltung Windows7" w:hAnsi="Dateiverwaltung Windows7"/>
                                  <w:b/>
                                  <w:i/>
                                  <w:color w:val="FFFFFF"/>
                                  <w:sz w:val="72"/>
                                  <w:szCs w:val="72"/>
                                  <w:lang w:val="en-US"/>
                                </w:rPr>
                                <w:t>Dateiverwaltung</w:t>
                              </w:r>
                              <w:proofErr w:type="spellEnd"/>
                              <w:r w:rsidRPr="00800B4E">
                                <w:rPr>
                                  <w:rFonts w:ascii="Dateiverwaltung Windows7" w:hAnsi="Dateiverwaltung Windows7"/>
                                  <w:b/>
                                  <w:i/>
                                  <w:color w:val="FFFFFF"/>
                                  <w:sz w:val="72"/>
                                  <w:szCs w:val="72"/>
                                  <w:lang w:val="en-US"/>
                                </w:rPr>
                                <w:t xml:space="preserve"> </w:t>
                              </w:r>
                              <w:proofErr w:type="spellStart"/>
                              <w:r w:rsidRPr="00800B4E">
                                <w:rPr>
                                  <w:rFonts w:ascii="Dateiverwaltung Windows7" w:hAnsi="Dateiverwaltung Windows7"/>
                                  <w:b/>
                                  <w:i/>
                                  <w:color w:val="FFFFFF"/>
                                  <w:sz w:val="72"/>
                                  <w:szCs w:val="72"/>
                                  <w:lang w:val="en-US"/>
                                </w:rPr>
                                <w:t>mit</w:t>
                              </w:r>
                              <w:proofErr w:type="spellEnd"/>
                              <w:r w:rsidRPr="00800B4E">
                                <w:rPr>
                                  <w:rFonts w:ascii="Dateiverwaltung Windows7" w:hAnsi="Dateiverwaltung Windows7"/>
                                  <w:b/>
                                  <w:i/>
                                  <w:color w:val="FFFFFF"/>
                                  <w:sz w:val="72"/>
                                  <w:szCs w:val="72"/>
                                  <w:lang w:val="en-US"/>
                                </w:rPr>
                                <w:t xml:space="preserve"> Windows7</w:t>
                              </w:r>
                            </w:p>
                          </w:sdtContent>
                        </w:sdt>
                      </w:txbxContent>
                    </v:textbox>
                    <w10:wrap anchorx="page" anchory="page"/>
                  </v:rect>
                </w:pict>
              </mc:Fallback>
            </mc:AlternateContent>
          </w:r>
          <w:r w:rsidR="00D36CF6">
            <w:rPr>
              <w:shd w:val="clear" w:color="auto" w:fill="FFFFFF"/>
            </w:rPr>
            <w:br w:type="page"/>
          </w:r>
        </w:p>
      </w:sdtContent>
    </w:sdt>
    <w:p w:rsidR="00CC28CC" w:rsidRDefault="00CC28CC" w:rsidP="00CC28CC">
      <w:pPr>
        <w:rPr>
          <w:shd w:val="clear" w:color="auto" w:fill="FFFFFF"/>
        </w:rPr>
      </w:pPr>
    </w:p>
    <w:sdt>
      <w:sdtPr>
        <w:rPr>
          <w:rFonts w:ascii="Times New Roman" w:eastAsia="Times New Roman" w:hAnsi="Times New Roman" w:cs="Times New Roman"/>
          <w:b w:val="0"/>
          <w:bCs w:val="0"/>
          <w:color w:val="auto"/>
          <w:sz w:val="22"/>
          <w:szCs w:val="20"/>
        </w:rPr>
        <w:id w:val="788403438"/>
        <w:docPartObj>
          <w:docPartGallery w:val="Table of Contents"/>
          <w:docPartUnique/>
        </w:docPartObj>
      </w:sdtPr>
      <w:sdtEndPr/>
      <w:sdtContent>
        <w:p w:rsidR="00CC28CC" w:rsidRDefault="00CC28CC" w:rsidP="00CC28CC">
          <w:pPr>
            <w:pStyle w:val="Inhaltsverzeichnisberschrift"/>
            <w:jc w:val="center"/>
          </w:pPr>
          <w:r>
            <w:t>Inhaltsverzeichnis</w:t>
          </w:r>
        </w:p>
        <w:p w:rsidR="00CC28CC" w:rsidRDefault="00CC28CC">
          <w:pPr>
            <w:pStyle w:val="Verzeichnis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359346730" w:history="1">
            <w:r w:rsidRPr="00387D18">
              <w:rPr>
                <w:rStyle w:val="Hyperlink"/>
              </w:rPr>
              <w:t>1</w:t>
            </w:r>
            <w:r>
              <w:rPr>
                <w:rFonts w:asciiTheme="minorHAnsi" w:eastAsiaTheme="minorEastAsia" w:hAnsiTheme="minorHAnsi" w:cstheme="minorBidi"/>
                <w:b w:val="0"/>
                <w:szCs w:val="22"/>
              </w:rPr>
              <w:tab/>
            </w:r>
            <w:r w:rsidRPr="00387D18">
              <w:rPr>
                <w:rStyle w:val="Hyperlink"/>
                <w:shd w:val="clear" w:color="auto" w:fill="FFFFFF"/>
              </w:rPr>
              <w:t>Dateien und Ordner</w:t>
            </w:r>
            <w:r>
              <w:rPr>
                <w:webHidden/>
              </w:rPr>
              <w:tab/>
            </w:r>
            <w:r>
              <w:rPr>
                <w:webHidden/>
              </w:rPr>
              <w:fldChar w:fldCharType="begin"/>
            </w:r>
            <w:r>
              <w:rPr>
                <w:webHidden/>
              </w:rPr>
              <w:instrText xml:space="preserve"> PAGEREF _Toc359346730 \h </w:instrText>
            </w:r>
            <w:r>
              <w:rPr>
                <w:webHidden/>
              </w:rPr>
            </w:r>
            <w:r>
              <w:rPr>
                <w:webHidden/>
              </w:rPr>
              <w:fldChar w:fldCharType="separate"/>
            </w:r>
            <w:r w:rsidR="005A2F4D">
              <w:rPr>
                <w:webHidden/>
              </w:rPr>
              <w:t>2</w:t>
            </w:r>
            <w:r>
              <w:rPr>
                <w:webHidden/>
              </w:rPr>
              <w:fldChar w:fldCharType="end"/>
            </w:r>
          </w:hyperlink>
        </w:p>
        <w:p w:rsidR="00CC28CC" w:rsidRDefault="00341686">
          <w:pPr>
            <w:pStyle w:val="Verzeichnis1"/>
            <w:rPr>
              <w:rFonts w:asciiTheme="minorHAnsi" w:eastAsiaTheme="minorEastAsia" w:hAnsiTheme="minorHAnsi" w:cstheme="minorBidi"/>
              <w:b w:val="0"/>
              <w:szCs w:val="22"/>
            </w:rPr>
          </w:pPr>
          <w:hyperlink w:anchor="_Toc359346731" w:history="1">
            <w:r w:rsidR="00CC28CC" w:rsidRPr="00387D18">
              <w:rPr>
                <w:rStyle w:val="Hyperlink"/>
              </w:rPr>
              <w:t>2</w:t>
            </w:r>
            <w:r w:rsidR="00CC28CC">
              <w:rPr>
                <w:rFonts w:asciiTheme="minorHAnsi" w:eastAsiaTheme="minorEastAsia" w:hAnsiTheme="minorHAnsi" w:cstheme="minorBidi"/>
                <w:b w:val="0"/>
                <w:szCs w:val="22"/>
              </w:rPr>
              <w:tab/>
            </w:r>
            <w:r w:rsidR="00CC28CC" w:rsidRPr="00387D18">
              <w:rPr>
                <w:rStyle w:val="Hyperlink"/>
                <w:shd w:val="clear" w:color="auto" w:fill="FFFFFF"/>
              </w:rPr>
              <w:t>Grundlegendes zu den Bestandteilen eines Fensters</w:t>
            </w:r>
            <w:r w:rsidR="00CC28CC">
              <w:rPr>
                <w:webHidden/>
              </w:rPr>
              <w:tab/>
            </w:r>
            <w:r w:rsidR="00CC28CC">
              <w:rPr>
                <w:webHidden/>
              </w:rPr>
              <w:fldChar w:fldCharType="begin"/>
            </w:r>
            <w:r w:rsidR="00CC28CC">
              <w:rPr>
                <w:webHidden/>
              </w:rPr>
              <w:instrText xml:space="preserve"> PAGEREF _Toc359346731 \h </w:instrText>
            </w:r>
            <w:r w:rsidR="00CC28CC">
              <w:rPr>
                <w:webHidden/>
              </w:rPr>
            </w:r>
            <w:r w:rsidR="00CC28CC">
              <w:rPr>
                <w:webHidden/>
              </w:rPr>
              <w:fldChar w:fldCharType="separate"/>
            </w:r>
            <w:r w:rsidR="005A2F4D">
              <w:rPr>
                <w:webHidden/>
              </w:rPr>
              <w:t>4</w:t>
            </w:r>
            <w:r w:rsidR="00CC28CC">
              <w:rPr>
                <w:webHidden/>
              </w:rPr>
              <w:fldChar w:fldCharType="end"/>
            </w:r>
          </w:hyperlink>
        </w:p>
        <w:p w:rsidR="00CC28CC" w:rsidRDefault="00341686">
          <w:pPr>
            <w:pStyle w:val="Verzeichnis1"/>
            <w:rPr>
              <w:rFonts w:asciiTheme="minorHAnsi" w:eastAsiaTheme="minorEastAsia" w:hAnsiTheme="minorHAnsi" w:cstheme="minorBidi"/>
              <w:b w:val="0"/>
              <w:szCs w:val="22"/>
            </w:rPr>
          </w:pPr>
          <w:hyperlink w:anchor="_Toc359346732" w:history="1">
            <w:r w:rsidR="00CC28CC" w:rsidRPr="00387D18">
              <w:rPr>
                <w:rStyle w:val="Hyperlink"/>
              </w:rPr>
              <w:t>3</w:t>
            </w:r>
            <w:r w:rsidR="00CC28CC">
              <w:rPr>
                <w:rFonts w:asciiTheme="minorHAnsi" w:eastAsiaTheme="minorEastAsia" w:hAnsiTheme="minorHAnsi" w:cstheme="minorBidi"/>
                <w:b w:val="0"/>
                <w:szCs w:val="22"/>
              </w:rPr>
              <w:tab/>
            </w:r>
            <w:r w:rsidR="00CC28CC" w:rsidRPr="00387D18">
              <w:rPr>
                <w:rStyle w:val="Hyperlink"/>
                <w:shd w:val="clear" w:color="auto" w:fill="FFFFFF"/>
              </w:rPr>
              <w:t>Anzeigen und Anordnen von Dateien und Ordnern</w:t>
            </w:r>
            <w:r w:rsidR="00CC28CC">
              <w:rPr>
                <w:webHidden/>
              </w:rPr>
              <w:tab/>
            </w:r>
            <w:r w:rsidR="00CC28CC">
              <w:rPr>
                <w:webHidden/>
              </w:rPr>
              <w:fldChar w:fldCharType="begin"/>
            </w:r>
            <w:r w:rsidR="00CC28CC">
              <w:rPr>
                <w:webHidden/>
              </w:rPr>
              <w:instrText xml:space="preserve"> PAGEREF _Toc359346732 \h </w:instrText>
            </w:r>
            <w:r w:rsidR="00CC28CC">
              <w:rPr>
                <w:webHidden/>
              </w:rPr>
            </w:r>
            <w:r w:rsidR="00CC28CC">
              <w:rPr>
                <w:webHidden/>
              </w:rPr>
              <w:fldChar w:fldCharType="separate"/>
            </w:r>
            <w:r w:rsidR="005A2F4D">
              <w:rPr>
                <w:webHidden/>
              </w:rPr>
              <w:t>7</w:t>
            </w:r>
            <w:r w:rsidR="00CC28CC">
              <w:rPr>
                <w:webHidden/>
              </w:rPr>
              <w:fldChar w:fldCharType="end"/>
            </w:r>
          </w:hyperlink>
        </w:p>
        <w:p w:rsidR="00CC28CC" w:rsidRDefault="00341686">
          <w:pPr>
            <w:pStyle w:val="Verzeichnis1"/>
            <w:rPr>
              <w:rFonts w:asciiTheme="minorHAnsi" w:eastAsiaTheme="minorEastAsia" w:hAnsiTheme="minorHAnsi" w:cstheme="minorBidi"/>
              <w:b w:val="0"/>
              <w:szCs w:val="22"/>
            </w:rPr>
          </w:pPr>
          <w:hyperlink w:anchor="_Toc359346733" w:history="1">
            <w:r w:rsidR="00CC28CC" w:rsidRPr="00387D18">
              <w:rPr>
                <w:rStyle w:val="Hyperlink"/>
              </w:rPr>
              <w:t>4</w:t>
            </w:r>
            <w:r w:rsidR="00CC28CC">
              <w:rPr>
                <w:rFonts w:asciiTheme="minorHAnsi" w:eastAsiaTheme="minorEastAsia" w:hAnsiTheme="minorHAnsi" w:cstheme="minorBidi"/>
                <w:b w:val="0"/>
                <w:szCs w:val="22"/>
              </w:rPr>
              <w:tab/>
            </w:r>
            <w:r w:rsidR="00CC28CC" w:rsidRPr="00387D18">
              <w:rPr>
                <w:rStyle w:val="Hyperlink"/>
                <w:shd w:val="clear" w:color="auto" w:fill="FFFFFF"/>
              </w:rPr>
              <w:t>Suchen von Dateien</w:t>
            </w:r>
            <w:r w:rsidR="00CC28CC">
              <w:rPr>
                <w:webHidden/>
              </w:rPr>
              <w:tab/>
            </w:r>
            <w:r w:rsidR="00CC28CC">
              <w:rPr>
                <w:webHidden/>
              </w:rPr>
              <w:fldChar w:fldCharType="begin"/>
            </w:r>
            <w:r w:rsidR="00CC28CC">
              <w:rPr>
                <w:webHidden/>
              </w:rPr>
              <w:instrText xml:space="preserve"> PAGEREF _Toc359346733 \h </w:instrText>
            </w:r>
            <w:r w:rsidR="00CC28CC">
              <w:rPr>
                <w:webHidden/>
              </w:rPr>
            </w:r>
            <w:r w:rsidR="00CC28CC">
              <w:rPr>
                <w:webHidden/>
              </w:rPr>
              <w:fldChar w:fldCharType="separate"/>
            </w:r>
            <w:r w:rsidR="005A2F4D">
              <w:rPr>
                <w:webHidden/>
              </w:rPr>
              <w:t>8</w:t>
            </w:r>
            <w:r w:rsidR="00CC28CC">
              <w:rPr>
                <w:webHidden/>
              </w:rPr>
              <w:fldChar w:fldCharType="end"/>
            </w:r>
          </w:hyperlink>
        </w:p>
        <w:p w:rsidR="00CC28CC" w:rsidRDefault="00341686">
          <w:pPr>
            <w:pStyle w:val="Verzeichnis1"/>
            <w:rPr>
              <w:rFonts w:asciiTheme="minorHAnsi" w:eastAsiaTheme="minorEastAsia" w:hAnsiTheme="minorHAnsi" w:cstheme="minorBidi"/>
              <w:b w:val="0"/>
              <w:szCs w:val="22"/>
            </w:rPr>
          </w:pPr>
          <w:hyperlink w:anchor="_Toc359346734" w:history="1">
            <w:r w:rsidR="00CC28CC" w:rsidRPr="00387D18">
              <w:rPr>
                <w:rStyle w:val="Hyperlink"/>
              </w:rPr>
              <w:t>5</w:t>
            </w:r>
            <w:r w:rsidR="00CC28CC">
              <w:rPr>
                <w:rFonts w:asciiTheme="minorHAnsi" w:eastAsiaTheme="minorEastAsia" w:hAnsiTheme="minorHAnsi" w:cstheme="minorBidi"/>
                <w:b w:val="0"/>
                <w:szCs w:val="22"/>
              </w:rPr>
              <w:tab/>
            </w:r>
            <w:r w:rsidR="00CC28CC" w:rsidRPr="00387D18">
              <w:rPr>
                <w:rStyle w:val="Hyperlink"/>
                <w:shd w:val="clear" w:color="auto" w:fill="FFFFFF"/>
              </w:rPr>
              <w:t>Kopieren und Verschieben von Dateien und Ordnern</w:t>
            </w:r>
            <w:r w:rsidR="00CC28CC">
              <w:rPr>
                <w:webHidden/>
              </w:rPr>
              <w:tab/>
            </w:r>
            <w:r w:rsidR="00CC28CC">
              <w:rPr>
                <w:webHidden/>
              </w:rPr>
              <w:fldChar w:fldCharType="begin"/>
            </w:r>
            <w:r w:rsidR="00CC28CC">
              <w:rPr>
                <w:webHidden/>
              </w:rPr>
              <w:instrText xml:space="preserve"> PAGEREF _Toc359346734 \h </w:instrText>
            </w:r>
            <w:r w:rsidR="00CC28CC">
              <w:rPr>
                <w:webHidden/>
              </w:rPr>
            </w:r>
            <w:r w:rsidR="00CC28CC">
              <w:rPr>
                <w:webHidden/>
              </w:rPr>
              <w:fldChar w:fldCharType="separate"/>
            </w:r>
            <w:r w:rsidR="005A2F4D">
              <w:rPr>
                <w:webHidden/>
              </w:rPr>
              <w:t>9</w:t>
            </w:r>
            <w:r w:rsidR="00CC28CC">
              <w:rPr>
                <w:webHidden/>
              </w:rPr>
              <w:fldChar w:fldCharType="end"/>
            </w:r>
          </w:hyperlink>
        </w:p>
        <w:p w:rsidR="00CC28CC" w:rsidRDefault="00341686">
          <w:pPr>
            <w:pStyle w:val="Verzeichnis1"/>
            <w:rPr>
              <w:rFonts w:asciiTheme="minorHAnsi" w:eastAsiaTheme="minorEastAsia" w:hAnsiTheme="minorHAnsi" w:cstheme="minorBidi"/>
              <w:b w:val="0"/>
              <w:szCs w:val="22"/>
            </w:rPr>
          </w:pPr>
          <w:hyperlink w:anchor="_Toc359346735" w:history="1">
            <w:r w:rsidR="00CC28CC" w:rsidRPr="00387D18">
              <w:rPr>
                <w:rStyle w:val="Hyperlink"/>
              </w:rPr>
              <w:t>6</w:t>
            </w:r>
            <w:r w:rsidR="00CC28CC">
              <w:rPr>
                <w:rFonts w:asciiTheme="minorHAnsi" w:eastAsiaTheme="minorEastAsia" w:hAnsiTheme="minorHAnsi" w:cstheme="minorBidi"/>
                <w:b w:val="0"/>
                <w:szCs w:val="22"/>
              </w:rPr>
              <w:tab/>
            </w:r>
            <w:r w:rsidR="00CC28CC" w:rsidRPr="00387D18">
              <w:rPr>
                <w:rStyle w:val="Hyperlink"/>
                <w:shd w:val="clear" w:color="auto" w:fill="FFFFFF"/>
              </w:rPr>
              <w:t>Erstellen und Löschen von Dateien</w:t>
            </w:r>
            <w:r w:rsidR="00CC28CC">
              <w:rPr>
                <w:webHidden/>
              </w:rPr>
              <w:tab/>
            </w:r>
            <w:r w:rsidR="00CC28CC">
              <w:rPr>
                <w:webHidden/>
              </w:rPr>
              <w:fldChar w:fldCharType="begin"/>
            </w:r>
            <w:r w:rsidR="00CC28CC">
              <w:rPr>
                <w:webHidden/>
              </w:rPr>
              <w:instrText xml:space="preserve"> PAGEREF _Toc359346735 \h </w:instrText>
            </w:r>
            <w:r w:rsidR="00CC28CC">
              <w:rPr>
                <w:webHidden/>
              </w:rPr>
            </w:r>
            <w:r w:rsidR="00CC28CC">
              <w:rPr>
                <w:webHidden/>
              </w:rPr>
              <w:fldChar w:fldCharType="separate"/>
            </w:r>
            <w:r w:rsidR="005A2F4D">
              <w:rPr>
                <w:webHidden/>
              </w:rPr>
              <w:t>10</w:t>
            </w:r>
            <w:r w:rsidR="00CC28CC">
              <w:rPr>
                <w:webHidden/>
              </w:rPr>
              <w:fldChar w:fldCharType="end"/>
            </w:r>
          </w:hyperlink>
        </w:p>
        <w:p w:rsidR="00CC28CC" w:rsidRDefault="00341686">
          <w:pPr>
            <w:pStyle w:val="Verzeichnis1"/>
            <w:rPr>
              <w:rFonts w:asciiTheme="minorHAnsi" w:eastAsiaTheme="minorEastAsia" w:hAnsiTheme="minorHAnsi" w:cstheme="minorBidi"/>
              <w:b w:val="0"/>
              <w:szCs w:val="22"/>
            </w:rPr>
          </w:pPr>
          <w:hyperlink w:anchor="_Toc359346736" w:history="1">
            <w:r w:rsidR="00CC28CC" w:rsidRPr="00387D18">
              <w:rPr>
                <w:rStyle w:val="Hyperlink"/>
              </w:rPr>
              <w:t>7</w:t>
            </w:r>
            <w:r w:rsidR="00CC28CC">
              <w:rPr>
                <w:rFonts w:asciiTheme="minorHAnsi" w:eastAsiaTheme="minorEastAsia" w:hAnsiTheme="minorHAnsi" w:cstheme="minorBidi"/>
                <w:b w:val="0"/>
                <w:szCs w:val="22"/>
              </w:rPr>
              <w:tab/>
            </w:r>
            <w:r w:rsidR="00CC28CC" w:rsidRPr="00387D18">
              <w:rPr>
                <w:rStyle w:val="Hyperlink"/>
              </w:rPr>
              <w:t>Dauerhaftes Löschen von Dateien im Papierkorb</w:t>
            </w:r>
            <w:r w:rsidR="00CC28CC">
              <w:rPr>
                <w:webHidden/>
              </w:rPr>
              <w:tab/>
            </w:r>
            <w:r w:rsidR="00CC28CC">
              <w:rPr>
                <w:webHidden/>
              </w:rPr>
              <w:fldChar w:fldCharType="begin"/>
            </w:r>
            <w:r w:rsidR="00CC28CC">
              <w:rPr>
                <w:webHidden/>
              </w:rPr>
              <w:instrText xml:space="preserve"> PAGEREF _Toc359346736 \h </w:instrText>
            </w:r>
            <w:r w:rsidR="00CC28CC">
              <w:rPr>
                <w:webHidden/>
              </w:rPr>
            </w:r>
            <w:r w:rsidR="00CC28CC">
              <w:rPr>
                <w:webHidden/>
              </w:rPr>
              <w:fldChar w:fldCharType="separate"/>
            </w:r>
            <w:r w:rsidR="005A2F4D">
              <w:rPr>
                <w:webHidden/>
              </w:rPr>
              <w:t>11</w:t>
            </w:r>
            <w:r w:rsidR="00CC28CC">
              <w:rPr>
                <w:webHidden/>
              </w:rPr>
              <w:fldChar w:fldCharType="end"/>
            </w:r>
          </w:hyperlink>
        </w:p>
        <w:p w:rsidR="00CC28CC" w:rsidRDefault="00341686">
          <w:pPr>
            <w:pStyle w:val="Verzeichnis2"/>
            <w:rPr>
              <w:rFonts w:asciiTheme="minorHAnsi" w:eastAsiaTheme="minorEastAsia" w:hAnsiTheme="minorHAnsi" w:cstheme="minorBidi"/>
              <w:szCs w:val="22"/>
            </w:rPr>
          </w:pPr>
          <w:hyperlink w:anchor="_Toc359346737" w:history="1">
            <w:r w:rsidR="00CC28CC" w:rsidRPr="00387D18">
              <w:rPr>
                <w:rStyle w:val="Hyperlink"/>
              </w:rPr>
              <w:t>7.1</w:t>
            </w:r>
            <w:r w:rsidR="00CC28CC">
              <w:rPr>
                <w:rFonts w:asciiTheme="minorHAnsi" w:eastAsiaTheme="minorEastAsia" w:hAnsiTheme="minorHAnsi" w:cstheme="minorBidi"/>
                <w:szCs w:val="22"/>
              </w:rPr>
              <w:tab/>
            </w:r>
            <w:r w:rsidR="00CC28CC" w:rsidRPr="00387D18">
              <w:rPr>
                <w:rStyle w:val="Hyperlink"/>
              </w:rPr>
              <w:t>Tipps</w:t>
            </w:r>
            <w:r w:rsidR="00CC28CC">
              <w:rPr>
                <w:webHidden/>
              </w:rPr>
              <w:tab/>
            </w:r>
            <w:r w:rsidR="00CC28CC">
              <w:rPr>
                <w:webHidden/>
              </w:rPr>
              <w:fldChar w:fldCharType="begin"/>
            </w:r>
            <w:r w:rsidR="00CC28CC">
              <w:rPr>
                <w:webHidden/>
              </w:rPr>
              <w:instrText xml:space="preserve"> PAGEREF _Toc359346737 \h </w:instrText>
            </w:r>
            <w:r w:rsidR="00CC28CC">
              <w:rPr>
                <w:webHidden/>
              </w:rPr>
            </w:r>
            <w:r w:rsidR="00CC28CC">
              <w:rPr>
                <w:webHidden/>
              </w:rPr>
              <w:fldChar w:fldCharType="separate"/>
            </w:r>
            <w:r w:rsidR="005A2F4D">
              <w:rPr>
                <w:webHidden/>
              </w:rPr>
              <w:t>11</w:t>
            </w:r>
            <w:r w:rsidR="00CC28CC">
              <w:rPr>
                <w:webHidden/>
              </w:rPr>
              <w:fldChar w:fldCharType="end"/>
            </w:r>
          </w:hyperlink>
        </w:p>
        <w:p w:rsidR="00CC28CC" w:rsidRDefault="00341686">
          <w:pPr>
            <w:pStyle w:val="Verzeichnis1"/>
            <w:rPr>
              <w:rFonts w:asciiTheme="minorHAnsi" w:eastAsiaTheme="minorEastAsia" w:hAnsiTheme="minorHAnsi" w:cstheme="minorBidi"/>
              <w:b w:val="0"/>
              <w:szCs w:val="22"/>
            </w:rPr>
          </w:pPr>
          <w:hyperlink w:anchor="_Toc359346738" w:history="1">
            <w:r w:rsidR="00CC28CC" w:rsidRPr="00387D18">
              <w:rPr>
                <w:rStyle w:val="Hyperlink"/>
              </w:rPr>
              <w:t>8</w:t>
            </w:r>
            <w:r w:rsidR="00CC28CC">
              <w:rPr>
                <w:rFonts w:asciiTheme="minorHAnsi" w:eastAsiaTheme="minorEastAsia" w:hAnsiTheme="minorHAnsi" w:cstheme="minorBidi"/>
                <w:b w:val="0"/>
                <w:szCs w:val="22"/>
              </w:rPr>
              <w:tab/>
            </w:r>
            <w:r w:rsidR="00CC28CC" w:rsidRPr="00387D18">
              <w:rPr>
                <w:rStyle w:val="Hyperlink"/>
                <w:shd w:val="clear" w:color="auto" w:fill="FFFFFF"/>
              </w:rPr>
              <w:t>Öffnen von vorhandenen Dateien</w:t>
            </w:r>
            <w:r w:rsidR="00CC28CC">
              <w:rPr>
                <w:webHidden/>
              </w:rPr>
              <w:tab/>
            </w:r>
            <w:r w:rsidR="00CC28CC">
              <w:rPr>
                <w:webHidden/>
              </w:rPr>
              <w:fldChar w:fldCharType="begin"/>
            </w:r>
            <w:r w:rsidR="00CC28CC">
              <w:rPr>
                <w:webHidden/>
              </w:rPr>
              <w:instrText xml:space="preserve"> PAGEREF _Toc359346738 \h </w:instrText>
            </w:r>
            <w:r w:rsidR="00CC28CC">
              <w:rPr>
                <w:webHidden/>
              </w:rPr>
            </w:r>
            <w:r w:rsidR="00CC28CC">
              <w:rPr>
                <w:webHidden/>
              </w:rPr>
              <w:fldChar w:fldCharType="separate"/>
            </w:r>
            <w:r w:rsidR="005A2F4D">
              <w:rPr>
                <w:webHidden/>
              </w:rPr>
              <w:t>12</w:t>
            </w:r>
            <w:r w:rsidR="00CC28CC">
              <w:rPr>
                <w:webHidden/>
              </w:rPr>
              <w:fldChar w:fldCharType="end"/>
            </w:r>
          </w:hyperlink>
        </w:p>
        <w:p w:rsidR="00CC28CC" w:rsidRDefault="00CC28CC">
          <w:r>
            <w:rPr>
              <w:b/>
              <w:bCs/>
            </w:rPr>
            <w:fldChar w:fldCharType="end"/>
          </w:r>
        </w:p>
      </w:sdtContent>
    </w:sdt>
    <w:p w:rsidR="00CC28CC" w:rsidRDefault="00CC28CC">
      <w:pPr>
        <w:spacing w:after="0"/>
        <w:rPr>
          <w:shd w:val="clear" w:color="auto" w:fill="FFFFFF"/>
        </w:rPr>
      </w:pPr>
      <w:r>
        <w:rPr>
          <w:shd w:val="clear" w:color="auto" w:fill="FFFFFF"/>
        </w:rPr>
        <w:br w:type="page"/>
      </w:r>
    </w:p>
    <w:p w:rsidR="00CC28CC" w:rsidRDefault="00CC28CC" w:rsidP="00CC28CC">
      <w:pPr>
        <w:rPr>
          <w:shd w:val="clear" w:color="auto" w:fill="FFFFFF"/>
        </w:rPr>
      </w:pPr>
    </w:p>
    <w:p w:rsidR="00677254" w:rsidRDefault="00B36352" w:rsidP="00B36352">
      <w:pPr>
        <w:pStyle w:val="Titel"/>
      </w:pPr>
      <w:r>
        <w:rPr>
          <w:shd w:val="clear" w:color="auto" w:fill="FFFFFF"/>
        </w:rPr>
        <w:t xml:space="preserve">            </w:t>
      </w:r>
      <w:r w:rsidRPr="002569E3">
        <w:rPr>
          <w:shd w:val="clear" w:color="auto" w:fill="FFFFFF"/>
        </w:rPr>
        <w:t>Arbeiten mit Dateien und Ordnern</w:t>
      </w:r>
    </w:p>
    <w:p w:rsidR="00B36352" w:rsidRPr="002569E3" w:rsidRDefault="00B36352" w:rsidP="00B36352">
      <w:pPr>
        <w:pStyle w:val="berschrift1"/>
      </w:pPr>
      <w:bookmarkStart w:id="2" w:name="_Toc359088114"/>
      <w:bookmarkStart w:id="3" w:name="_Toc359346730"/>
      <w:r w:rsidRPr="002569E3">
        <w:rPr>
          <w:shd w:val="clear" w:color="auto" w:fill="FFFFFF"/>
        </w:rPr>
        <w:t>Dateien und Ordner</w:t>
      </w:r>
      <w:bookmarkEnd w:id="2"/>
      <w:bookmarkEnd w:id="3"/>
    </w:p>
    <w:p w:rsidR="00B36352" w:rsidRDefault="00B36352" w:rsidP="00B36352">
      <w:pPr>
        <w:spacing w:after="0" w:line="300" w:lineRule="atLeast"/>
        <w:ind w:left="540"/>
        <w:rPr>
          <w:color w:val="454545"/>
          <w:sz w:val="20"/>
          <w:shd w:val="clear" w:color="auto" w:fill="FFFFFF"/>
        </w:rPr>
      </w:pPr>
      <w:r w:rsidRPr="002569E3">
        <w:rPr>
          <w:color w:val="454545"/>
          <w:sz w:val="20"/>
          <w:shd w:val="clear" w:color="auto" w:fill="FFFFFF"/>
        </w:rPr>
        <w:t>Bei einer Datei handelt es sich um ein Element mit Informationen wie Text, Bildern oder Musik. Eine geöffnet Datei kann große Ähnlichkeit mit einem Schriftstück oder einem Bild aufweisen, das auf Ihrem Schreibtisch oder in einem Aktenschrank zu finden ist. Auf dem Computer werden Dateien als Symbole dargestellt. Anhand dieser Symbole lässt sich auf einfache Weise der Dateityp ablesen. Im Folgenden sehen Sie einige gebräuchliche Dateisymbole:</w:t>
      </w:r>
    </w:p>
    <w:p w:rsidR="00B36352" w:rsidRPr="002569E3" w:rsidRDefault="00B36352" w:rsidP="00B36352">
      <w:pPr>
        <w:spacing w:after="0" w:line="300" w:lineRule="atLeast"/>
        <w:ind w:left="540"/>
        <w:rPr>
          <w:color w:val="454545"/>
          <w:sz w:val="20"/>
        </w:rPr>
      </w:pPr>
    </w:p>
    <w:p w:rsidR="00B36352" w:rsidRDefault="00B36352" w:rsidP="00B36352">
      <w:pPr>
        <w:keepNext/>
        <w:spacing w:after="0"/>
        <w:ind w:left="540"/>
        <w:jc w:val="center"/>
      </w:pPr>
      <w:r w:rsidRPr="0006599F">
        <w:rPr>
          <w:noProof/>
          <w:sz w:val="24"/>
          <w:szCs w:val="24"/>
        </w:rPr>
        <w:drawing>
          <wp:inline distT="0" distB="0" distL="0" distR="0" wp14:anchorId="5440D374" wp14:editId="55FCF8B5">
            <wp:extent cx="3677920" cy="2341880"/>
            <wp:effectExtent l="0" t="0" r="0" b="1270"/>
            <wp:docPr id="13" name="Grafik 13" descr="Dateisy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symbo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7920" cy="2341880"/>
                    </a:xfrm>
                    <a:prstGeom prst="rect">
                      <a:avLst/>
                    </a:prstGeom>
                    <a:noFill/>
                    <a:ln>
                      <a:noFill/>
                    </a:ln>
                  </pic:spPr>
                </pic:pic>
              </a:graphicData>
            </a:graphic>
          </wp:inline>
        </w:drawing>
      </w:r>
    </w:p>
    <w:p w:rsidR="00B36352" w:rsidRPr="002569E3" w:rsidRDefault="00B36352" w:rsidP="00B36352">
      <w:pPr>
        <w:pStyle w:val="Beschriftung"/>
        <w:jc w:val="center"/>
        <w:rPr>
          <w:sz w:val="24"/>
          <w:szCs w:val="24"/>
        </w:rPr>
      </w:pPr>
      <w:r>
        <w:t xml:space="preserve">Abb. </w:t>
      </w:r>
      <w:fldSimple w:instr=" SEQ Abb. \* ARABIC ">
        <w:r w:rsidR="005A2F4D">
          <w:rPr>
            <w:noProof/>
          </w:rPr>
          <w:t>1</w:t>
        </w:r>
      </w:fldSimple>
      <w:r>
        <w:t>: Symbole für einige Dateitypen</w:t>
      </w:r>
    </w:p>
    <w:p w:rsidR="00B36352" w:rsidRDefault="00B36352" w:rsidP="00B36352">
      <w:pPr>
        <w:spacing w:after="0" w:line="300" w:lineRule="atLeast"/>
        <w:ind w:left="540"/>
        <w:rPr>
          <w:color w:val="454545"/>
          <w:sz w:val="20"/>
          <w:shd w:val="clear" w:color="auto" w:fill="FFFFFF"/>
        </w:rPr>
      </w:pPr>
      <w:r w:rsidRPr="002569E3">
        <w:rPr>
          <w:color w:val="454545"/>
          <w:sz w:val="20"/>
          <w:shd w:val="clear" w:color="auto" w:fill="FFFFFF"/>
        </w:rPr>
        <w:t>Bei einem Ordner handelt es sich um einen Container zum Speichern von Dateien. Würden Sie Tausende von Papierakten auf einem Schreibtisch ablegen, wäre es praktisch unmöglich, eine bestimmte Akte zu finden, wenn Sie sie benötigen. Daher werden Papierakten häufig in Ordnern in einem Aktenschrank abgelegt. Die Ordner auf einem Computer haben die gleiche Funktion. Im Folgenden sind einige gängige Ordnersymbole aufgeführt:</w:t>
      </w:r>
    </w:p>
    <w:p w:rsidR="00B36352" w:rsidRPr="002569E3" w:rsidRDefault="00B36352" w:rsidP="00B36352">
      <w:pPr>
        <w:spacing w:after="0" w:line="300" w:lineRule="atLeast"/>
        <w:ind w:left="540"/>
        <w:rPr>
          <w:color w:val="454545"/>
          <w:sz w:val="20"/>
        </w:rPr>
      </w:pPr>
    </w:p>
    <w:p w:rsidR="00B551C9" w:rsidRDefault="00B36352" w:rsidP="00B551C9">
      <w:pPr>
        <w:keepNext/>
        <w:spacing w:after="0"/>
        <w:ind w:left="540"/>
        <w:jc w:val="center"/>
      </w:pPr>
      <w:r w:rsidRPr="0006599F">
        <w:rPr>
          <w:noProof/>
          <w:sz w:val="24"/>
          <w:szCs w:val="24"/>
        </w:rPr>
        <w:drawing>
          <wp:inline distT="0" distB="0" distL="0" distR="0" wp14:anchorId="64DE2359" wp14:editId="38FF073E">
            <wp:extent cx="2702560" cy="1849120"/>
            <wp:effectExtent l="0" t="0" r="2540" b="0"/>
            <wp:docPr id="12" name="Grafik 12" descr="Ordnersy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dnersymbo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2560" cy="1849120"/>
                    </a:xfrm>
                    <a:prstGeom prst="rect">
                      <a:avLst/>
                    </a:prstGeom>
                    <a:noFill/>
                    <a:ln>
                      <a:noFill/>
                    </a:ln>
                  </pic:spPr>
                </pic:pic>
              </a:graphicData>
            </a:graphic>
          </wp:inline>
        </w:drawing>
      </w:r>
    </w:p>
    <w:p w:rsidR="00B36352" w:rsidRPr="002569E3" w:rsidRDefault="00B551C9" w:rsidP="00B551C9">
      <w:pPr>
        <w:pStyle w:val="Beschriftung"/>
        <w:jc w:val="center"/>
        <w:rPr>
          <w:sz w:val="24"/>
          <w:szCs w:val="24"/>
        </w:rPr>
      </w:pPr>
      <w:r>
        <w:t xml:space="preserve">Abb. </w:t>
      </w:r>
      <w:fldSimple w:instr=" SEQ Abb. \* ARABIC ">
        <w:r w:rsidR="005A2F4D">
          <w:rPr>
            <w:noProof/>
          </w:rPr>
          <w:t>2</w:t>
        </w:r>
      </w:fldSimple>
      <w:r>
        <w:t xml:space="preserve"> </w:t>
      </w:r>
      <w:r w:rsidRPr="005A656F">
        <w:t>Leerer Ordner (links); Ordner mit Dateien (rechts)</w:t>
      </w:r>
    </w:p>
    <w:p w:rsidR="00B36352" w:rsidRDefault="00B36352" w:rsidP="00B36352">
      <w:pPr>
        <w:spacing w:after="0" w:line="300" w:lineRule="atLeast"/>
        <w:ind w:left="540"/>
        <w:rPr>
          <w:color w:val="454545"/>
          <w:sz w:val="20"/>
          <w:shd w:val="clear" w:color="auto" w:fill="FFFFFF"/>
        </w:rPr>
      </w:pPr>
      <w:r w:rsidRPr="002569E3">
        <w:rPr>
          <w:color w:val="454545"/>
          <w:sz w:val="20"/>
          <w:shd w:val="clear" w:color="auto" w:fill="FFFFFF"/>
        </w:rPr>
        <w:lastRenderedPageBreak/>
        <w:t>Ordner können außerdem weitere Ordner enthalten. Ein Ordner in einem Ordner wird normalerweise als Unterordner bezeichnet. Sie können beliebig viele Unterordner erstellen, die jeweils eine beliebige Anzahl von Dateien und weiteren Unterordnern enthalten können.</w:t>
      </w:r>
    </w:p>
    <w:p w:rsidR="00B551C9" w:rsidRPr="00B551C9" w:rsidRDefault="00B551C9" w:rsidP="00B551C9">
      <w:pPr>
        <w:spacing w:after="0"/>
        <w:rPr>
          <w:color w:val="454545"/>
          <w:sz w:val="20"/>
          <w:shd w:val="clear" w:color="auto" w:fill="FFFFFF"/>
        </w:rPr>
      </w:pPr>
      <w:r>
        <w:rPr>
          <w:color w:val="454545"/>
          <w:sz w:val="20"/>
          <w:shd w:val="clear" w:color="auto" w:fill="FFFFFF"/>
        </w:rPr>
        <w:br w:type="page"/>
      </w:r>
    </w:p>
    <w:p w:rsidR="00B36352" w:rsidRPr="002569E3" w:rsidRDefault="00B36352" w:rsidP="00B36352">
      <w:pPr>
        <w:pStyle w:val="berschrift1"/>
      </w:pPr>
      <w:bookmarkStart w:id="4" w:name="_Toc359088115"/>
      <w:bookmarkStart w:id="5" w:name="_Toc359346731"/>
      <w:r w:rsidRPr="002569E3">
        <w:rPr>
          <w:shd w:val="clear" w:color="auto" w:fill="FFFFFF"/>
        </w:rPr>
        <w:lastRenderedPageBreak/>
        <w:t>Grundlegendes zu den Bestandteilen eines Fensters</w:t>
      </w:r>
      <w:bookmarkEnd w:id="4"/>
      <w:bookmarkEnd w:id="5"/>
    </w:p>
    <w:p w:rsidR="00B36352" w:rsidRDefault="00B36352" w:rsidP="00B36352">
      <w:pPr>
        <w:spacing w:after="0" w:line="300" w:lineRule="atLeast"/>
        <w:ind w:left="540"/>
        <w:rPr>
          <w:color w:val="454545"/>
          <w:sz w:val="20"/>
          <w:shd w:val="clear" w:color="auto" w:fill="FFFFFF"/>
        </w:rPr>
      </w:pPr>
      <w:r w:rsidRPr="002569E3">
        <w:rPr>
          <w:color w:val="454545"/>
          <w:sz w:val="20"/>
          <w:shd w:val="clear" w:color="auto" w:fill="FFFFFF"/>
        </w:rPr>
        <w:t xml:space="preserve">Beim Öffnen eines Ordners oder einer Bibliothek wird er bzw. sie in einem Fenster angezeigt. Die verschiedenen Bestandteile dieses Fensters sollen Ihnen bei der Navigation in Windows oder bei der Arbeit mit Dateien, Ordnern und Bibliotheken helfen. Im Folgenden sehen Sie ein typisches Fenster und seine Bestandteile: </w:t>
      </w:r>
    </w:p>
    <w:p w:rsidR="00B551C9" w:rsidRPr="002569E3" w:rsidRDefault="00B551C9" w:rsidP="00B36352">
      <w:pPr>
        <w:spacing w:after="0" w:line="300" w:lineRule="atLeast"/>
        <w:ind w:left="540"/>
        <w:rPr>
          <w:color w:val="454545"/>
          <w:sz w:val="20"/>
        </w:rPr>
      </w:pPr>
    </w:p>
    <w:p w:rsidR="00B551C9" w:rsidRDefault="00B36352" w:rsidP="00B551C9">
      <w:pPr>
        <w:keepNext/>
        <w:spacing w:after="0"/>
        <w:ind w:left="540"/>
        <w:jc w:val="center"/>
      </w:pPr>
      <w:r w:rsidRPr="0006599F">
        <w:rPr>
          <w:noProof/>
          <w:sz w:val="24"/>
          <w:szCs w:val="24"/>
        </w:rPr>
        <w:drawing>
          <wp:inline distT="0" distB="0" distL="0" distR="0" wp14:anchorId="2AC59D4E" wp14:editId="7A30939F">
            <wp:extent cx="3906520" cy="4759960"/>
            <wp:effectExtent l="0" t="0" r="0" b="2540"/>
            <wp:docPr id="9" name="Grafik 9" descr="Ordner &quot;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ner &quot;Doku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6520" cy="4759960"/>
                    </a:xfrm>
                    <a:prstGeom prst="rect">
                      <a:avLst/>
                    </a:prstGeom>
                    <a:noFill/>
                    <a:ln>
                      <a:noFill/>
                    </a:ln>
                  </pic:spPr>
                </pic:pic>
              </a:graphicData>
            </a:graphic>
          </wp:inline>
        </w:drawing>
      </w:r>
    </w:p>
    <w:p w:rsidR="00B36352" w:rsidRDefault="00B551C9" w:rsidP="00B551C9">
      <w:pPr>
        <w:pStyle w:val="Beschriftung"/>
        <w:jc w:val="center"/>
      </w:pPr>
      <w:r>
        <w:t xml:space="preserve">Abb. </w:t>
      </w:r>
      <w:fldSimple w:instr=" SEQ Abb. \* ARABIC ">
        <w:r w:rsidR="005A2F4D">
          <w:rPr>
            <w:noProof/>
          </w:rPr>
          <w:t>3</w:t>
        </w:r>
      </w:fldSimple>
      <w:r>
        <w:t xml:space="preserve"> Geöffnetes Bibliotheksfenster</w:t>
      </w:r>
    </w:p>
    <w:p w:rsidR="00B551C9" w:rsidRPr="00B551C9" w:rsidRDefault="00B551C9" w:rsidP="00B551C9">
      <w:pPr>
        <w:spacing w:after="0"/>
      </w:pPr>
      <w:r>
        <w:br w:type="page"/>
      </w:r>
    </w:p>
    <w:tbl>
      <w:tblPr>
        <w:tblW w:w="0" w:type="auto"/>
        <w:tblInd w:w="48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1815"/>
        <w:gridCol w:w="6430"/>
      </w:tblGrid>
      <w:tr w:rsidR="00B36352" w:rsidRPr="002569E3" w:rsidTr="00A101D2">
        <w:tc>
          <w:tcPr>
            <w:tcW w:w="127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20" w:lineRule="atLeast"/>
              <w:rPr>
                <w:color w:val="454545"/>
                <w:sz w:val="24"/>
                <w:szCs w:val="24"/>
              </w:rPr>
            </w:pPr>
            <w:r w:rsidRPr="002569E3">
              <w:rPr>
                <w:color w:val="454545"/>
                <w:sz w:val="24"/>
                <w:szCs w:val="24"/>
                <w:shd w:val="clear" w:color="auto" w:fill="FFFFFF"/>
              </w:rPr>
              <w:lastRenderedPageBreak/>
              <w:t>Bestandteil des Fensters</w:t>
            </w:r>
          </w:p>
        </w:tc>
        <w:tc>
          <w:tcPr>
            <w:tcW w:w="643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20" w:lineRule="atLeast"/>
              <w:rPr>
                <w:color w:val="454545"/>
                <w:sz w:val="24"/>
                <w:szCs w:val="24"/>
              </w:rPr>
            </w:pPr>
            <w:r w:rsidRPr="002569E3">
              <w:rPr>
                <w:color w:val="454545"/>
                <w:sz w:val="24"/>
                <w:szCs w:val="24"/>
                <w:shd w:val="clear" w:color="auto" w:fill="FFFFFF"/>
              </w:rPr>
              <w:t>Zweck</w:t>
            </w:r>
          </w:p>
        </w:tc>
      </w:tr>
      <w:tr w:rsidR="00B36352" w:rsidRPr="002569E3" w:rsidTr="00A101D2">
        <w:tc>
          <w:tcPr>
            <w:tcW w:w="127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Navigationsbereich</w:t>
            </w:r>
          </w:p>
        </w:tc>
        <w:tc>
          <w:tcPr>
            <w:tcW w:w="643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sz w:val="20"/>
              </w:rPr>
            </w:pPr>
            <w:r w:rsidRPr="002569E3">
              <w:rPr>
                <w:color w:val="454545"/>
                <w:sz w:val="20"/>
                <w:shd w:val="clear" w:color="auto" w:fill="FFFFFF"/>
              </w:rPr>
              <w:t xml:space="preserve">Greifen Sie über den Navigationsbereich auf Bibliotheken, Ordner, gespeicherte Suchanfragen und sogar auf gesamte Festplatten zu. Über den Abschnitt "Favoriten" können Sie die Ordner und Suchanfragen öffnen, die Sie am häufigsten verwenden. Verwenden Sie den Abschnitt "Bibliotheken", um auf Ihre Bibliotheken zuzugreifen. Außerdem können Sie den Ordner "Computer" erweitern, um Ordner und Unterordner zu durchsuchen. Weitere Informationen finden Sie unter </w:t>
            </w:r>
            <w:hyperlink r:id="rId15" w:history="1">
              <w:r w:rsidRPr="0006599F">
                <w:rPr>
                  <w:color w:val="0000FF"/>
                  <w:sz w:val="20"/>
                  <w:u w:val="single"/>
                  <w:shd w:val="clear" w:color="auto" w:fill="FFFFFF"/>
                </w:rPr>
                <w:t>Arbeiten mit dem Navigationsbereich</w:t>
              </w:r>
            </w:hyperlink>
            <w:r w:rsidRPr="002569E3">
              <w:rPr>
                <w:color w:val="454545"/>
                <w:sz w:val="20"/>
                <w:shd w:val="clear" w:color="auto" w:fill="FFFFFF"/>
              </w:rPr>
              <w:t>.</w:t>
            </w:r>
          </w:p>
        </w:tc>
      </w:tr>
      <w:tr w:rsidR="00B36352" w:rsidRPr="002569E3" w:rsidTr="00A101D2">
        <w:tc>
          <w:tcPr>
            <w:tcW w:w="127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Schaltflächen "Zurück" und "Vorwärts"</w:t>
            </w:r>
          </w:p>
        </w:tc>
        <w:tc>
          <w:tcPr>
            <w:tcW w:w="643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 xml:space="preserve">Mit den Schaltflächen </w:t>
            </w:r>
            <w:r w:rsidRPr="002569E3">
              <w:rPr>
                <w:b/>
                <w:bCs/>
                <w:color w:val="454545"/>
                <w:sz w:val="20"/>
                <w:shd w:val="clear" w:color="auto" w:fill="FFFFFF"/>
              </w:rPr>
              <w:t>Zurück</w:t>
            </w:r>
            <w:r w:rsidRPr="002569E3">
              <w:rPr>
                <w:color w:val="454545"/>
                <w:sz w:val="20"/>
                <w:shd w:val="clear" w:color="auto" w:fill="FFFFFF"/>
              </w:rPr>
              <w:t xml:space="preserve"> </w:t>
            </w:r>
          </w:p>
          <w:p w:rsidR="00B36352" w:rsidRPr="002569E3" w:rsidRDefault="00B36352" w:rsidP="00A101D2">
            <w:pPr>
              <w:spacing w:after="0"/>
              <w:rPr>
                <w:sz w:val="24"/>
                <w:szCs w:val="24"/>
              </w:rPr>
            </w:pPr>
            <w:r w:rsidRPr="0006599F">
              <w:rPr>
                <w:noProof/>
                <w:sz w:val="24"/>
                <w:szCs w:val="24"/>
              </w:rPr>
              <w:drawing>
                <wp:inline distT="0" distB="0" distL="0" distR="0" wp14:anchorId="349C363F" wp14:editId="67D9CF8C">
                  <wp:extent cx="152400" cy="152400"/>
                  <wp:effectExtent l="0" t="0" r="0" b="0"/>
                  <wp:docPr id="8" name="Grafik 8" descr="Schaltfläche &quot;Zur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altfläche &quot;Zurü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B36352" w:rsidRPr="002569E3" w:rsidRDefault="00B36352" w:rsidP="00A101D2">
            <w:pPr>
              <w:spacing w:after="0" w:line="300" w:lineRule="atLeast"/>
              <w:rPr>
                <w:color w:val="454545"/>
                <w:sz w:val="20"/>
              </w:rPr>
            </w:pPr>
            <w:r w:rsidRPr="002569E3">
              <w:rPr>
                <w:color w:val="454545"/>
                <w:sz w:val="20"/>
                <w:shd w:val="clear" w:color="auto" w:fill="FFFFFF"/>
              </w:rPr>
              <w:t xml:space="preserve">und </w:t>
            </w:r>
            <w:r w:rsidRPr="002569E3">
              <w:rPr>
                <w:b/>
                <w:bCs/>
                <w:color w:val="454545"/>
                <w:sz w:val="20"/>
                <w:shd w:val="clear" w:color="auto" w:fill="FFFFFF"/>
              </w:rPr>
              <w:t>Vorwärts</w:t>
            </w:r>
            <w:r w:rsidRPr="002569E3">
              <w:rPr>
                <w:color w:val="454545"/>
                <w:sz w:val="20"/>
                <w:shd w:val="clear" w:color="auto" w:fill="FFFFFF"/>
              </w:rPr>
              <w:t xml:space="preserve"> </w:t>
            </w:r>
          </w:p>
          <w:p w:rsidR="00B36352" w:rsidRPr="002569E3" w:rsidRDefault="00B36352" w:rsidP="00A101D2">
            <w:pPr>
              <w:spacing w:after="0"/>
              <w:rPr>
                <w:sz w:val="24"/>
                <w:szCs w:val="24"/>
              </w:rPr>
            </w:pPr>
            <w:r w:rsidRPr="0006599F">
              <w:rPr>
                <w:noProof/>
                <w:sz w:val="24"/>
                <w:szCs w:val="24"/>
              </w:rPr>
              <w:drawing>
                <wp:inline distT="0" distB="0" distL="0" distR="0" wp14:anchorId="29FC24B3" wp14:editId="49189DA6">
                  <wp:extent cx="152400" cy="152400"/>
                  <wp:effectExtent l="0" t="0" r="0" b="0"/>
                  <wp:docPr id="7" name="Grafik 7" descr="Schaltfläche &quot;Vorwä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altfläche &quot;Vorwär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B36352" w:rsidRPr="002569E3" w:rsidRDefault="00B36352" w:rsidP="00A101D2">
            <w:pPr>
              <w:spacing w:after="0" w:line="300" w:lineRule="atLeast"/>
              <w:rPr>
                <w:color w:val="454545"/>
                <w:sz w:val="20"/>
              </w:rPr>
            </w:pPr>
            <w:r w:rsidRPr="002569E3">
              <w:rPr>
                <w:color w:val="454545"/>
                <w:sz w:val="20"/>
                <w:shd w:val="clear" w:color="auto" w:fill="FFFFFF"/>
              </w:rPr>
              <w:t>können Sie zu anderen bereits geöffneten Ordnern oder Bibliotheken navigieren, ohne das aktuelle Fenster schließen zu müssen. Diese Schaltflächen werden in Verbindung mit der Adressleiste verwendet. Nachdem Sie also über die Adressleiste zu einem anderen Ordner navigiert sind, können Sie beispielsweise mit der Schaltfläche "Zurück" zum zuvor angezeigten Ordner zurückkehren.</w:t>
            </w:r>
          </w:p>
        </w:tc>
      </w:tr>
      <w:tr w:rsidR="00B36352" w:rsidRPr="002569E3" w:rsidTr="00A101D2">
        <w:tc>
          <w:tcPr>
            <w:tcW w:w="127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Symbolleiste</w:t>
            </w:r>
          </w:p>
        </w:tc>
        <w:tc>
          <w:tcPr>
            <w:tcW w:w="643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Mit der Symbolleiste können gängige Aufgaben ausgeführt werden, z. B. das Ändern der Darstellung von Dateien und Ordnern, das Brennen von Dateien auf eine CD oder das Starten einer aus digitalen Bildern bestehenden Bildschirmpräsentation. Die Symbolleistenschaltflächen ändern sich, sodass immer nur Schaltflächen für die jeweils relevanten Aufgaben angezeigt werden. Wenn Sie z. B. auf eine Bilddatei klicken, werden auf der Symbolleiste andere Schaltflächen angezeigt als beim Klicken auf eine Musikdatei.</w:t>
            </w:r>
          </w:p>
        </w:tc>
      </w:tr>
      <w:tr w:rsidR="00B36352" w:rsidRPr="002569E3" w:rsidTr="00A101D2">
        <w:tc>
          <w:tcPr>
            <w:tcW w:w="1270" w:type="dxa"/>
            <w:tcBorders>
              <w:top w:val="nil"/>
              <w:left w:val="nil"/>
              <w:bottom w:val="nil"/>
              <w:right w:val="nil"/>
            </w:tcBorders>
            <w:tcMar>
              <w:top w:w="80" w:type="dxa"/>
              <w:left w:w="80" w:type="dxa"/>
              <w:bottom w:w="80" w:type="dxa"/>
              <w:right w:w="80" w:type="dxa"/>
            </w:tcMar>
            <w:hideMark/>
          </w:tcPr>
          <w:p w:rsidR="00B36352" w:rsidRPr="002569E3" w:rsidRDefault="000B7FFB" w:rsidP="00A101D2">
            <w:pPr>
              <w:spacing w:after="0" w:line="300" w:lineRule="atLeast"/>
              <w:rPr>
                <w:color w:val="454545"/>
                <w:sz w:val="20"/>
              </w:rPr>
            </w:pPr>
            <w:r>
              <w:rPr>
                <w:color w:val="454545"/>
                <w:sz w:val="20"/>
              </w:rPr>
              <w:t>Adressleiste</w:t>
            </w:r>
          </w:p>
        </w:tc>
        <w:tc>
          <w:tcPr>
            <w:tcW w:w="643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sz w:val="20"/>
              </w:rPr>
            </w:pPr>
            <w:r w:rsidRPr="002569E3">
              <w:rPr>
                <w:color w:val="454545"/>
                <w:sz w:val="20"/>
                <w:shd w:val="clear" w:color="auto" w:fill="FFFFFF"/>
              </w:rPr>
              <w:t xml:space="preserve">Über die Adressleiste können Sie zu anderen Ordnern oder Bibliotheken navigieren oder zu zuvor angezeigten Ordnern oder Bibliotheken zurückkehren. Weitere Informationen finden Sie unter </w:t>
            </w:r>
            <w:hyperlink r:id="rId18" w:history="1">
              <w:r w:rsidRPr="0006599F">
                <w:rPr>
                  <w:color w:val="0000FF"/>
                  <w:sz w:val="20"/>
                  <w:u w:val="single"/>
                  <w:shd w:val="clear" w:color="auto" w:fill="FFFFFF"/>
                </w:rPr>
                <w:t>Navigieren mithilfe der Adressleiste</w:t>
              </w:r>
            </w:hyperlink>
            <w:r w:rsidRPr="002569E3">
              <w:rPr>
                <w:color w:val="454545"/>
                <w:sz w:val="20"/>
                <w:shd w:val="clear" w:color="auto" w:fill="FFFFFF"/>
              </w:rPr>
              <w:t>.</w:t>
            </w:r>
          </w:p>
        </w:tc>
      </w:tr>
      <w:tr w:rsidR="00B36352" w:rsidRPr="002569E3" w:rsidTr="00A101D2">
        <w:tc>
          <w:tcPr>
            <w:tcW w:w="127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Bereich "Bibliothek"</w:t>
            </w:r>
          </w:p>
        </w:tc>
        <w:tc>
          <w:tcPr>
            <w:tcW w:w="643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sz w:val="20"/>
              </w:rPr>
            </w:pPr>
            <w:r w:rsidRPr="002569E3">
              <w:rPr>
                <w:color w:val="454545"/>
                <w:sz w:val="20"/>
                <w:shd w:val="clear" w:color="auto" w:fill="FFFFFF"/>
              </w:rPr>
              <w:t xml:space="preserve">Der Bereich "Bibliothek" wird nur angezeigt, wenn eine Bibliothek (z. B. die Dokumentbibliothek) geöffnet ist. Der Bereich "Bibliothek" dient zum Anpassen der Bibliothek sowie zum Anordnen der Dateien nach unterschiedlichen Eigenschaften. Weitere Informationen finden Sie unter </w:t>
            </w:r>
            <w:hyperlink r:id="rId19" w:history="1">
              <w:r w:rsidRPr="0006599F">
                <w:rPr>
                  <w:color w:val="0000FF"/>
                  <w:sz w:val="20"/>
                  <w:u w:val="single"/>
                  <w:shd w:val="clear" w:color="auto" w:fill="FFFFFF"/>
                </w:rPr>
                <w:t>Arbeiten mit Bibliotheken</w:t>
              </w:r>
            </w:hyperlink>
            <w:r w:rsidRPr="002569E3">
              <w:rPr>
                <w:color w:val="454545"/>
                <w:sz w:val="20"/>
                <w:shd w:val="clear" w:color="auto" w:fill="FFFFFF"/>
              </w:rPr>
              <w:t>.</w:t>
            </w:r>
          </w:p>
        </w:tc>
      </w:tr>
      <w:tr w:rsidR="00B36352" w:rsidRPr="002569E3" w:rsidTr="00A101D2">
        <w:tc>
          <w:tcPr>
            <w:tcW w:w="127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Spaltenüberschriften</w:t>
            </w:r>
          </w:p>
        </w:tc>
        <w:tc>
          <w:tcPr>
            <w:tcW w:w="643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 xml:space="preserve">Mit den Spaltenüberschriften können Sie die Organisation der Dateien in der Dateiliste ändern. So können Sie beispielsweise links auf eine Spaltenüberschrift klicken, um die Anzeigereihenfolge der Dateien und Ordner zu ändern. Alternativ können Sie rechts auf eine Spaltenüberschrift klicken, um die Dateien auf unterschiedliche Arten zu filtern. (Spaltenüberschriften sind ausschließlich in der Ansicht Details verfügbar. Weitere Informationen zum Wechsel zur Detailansicht finden Sie weiter </w:t>
            </w:r>
            <w:r w:rsidRPr="002569E3">
              <w:rPr>
                <w:color w:val="454545"/>
                <w:sz w:val="20"/>
                <w:shd w:val="clear" w:color="auto" w:fill="FFFFFF"/>
              </w:rPr>
              <w:lastRenderedPageBreak/>
              <w:t>unten in diesem Thema unter "Anzeigen und Anordnen von Dateien und Ordnern".)</w:t>
            </w:r>
          </w:p>
        </w:tc>
      </w:tr>
      <w:tr w:rsidR="00B36352" w:rsidRPr="002569E3" w:rsidTr="00A101D2">
        <w:tc>
          <w:tcPr>
            <w:tcW w:w="127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lastRenderedPageBreak/>
              <w:t>Dateiliste</w:t>
            </w:r>
          </w:p>
        </w:tc>
        <w:tc>
          <w:tcPr>
            <w:tcW w:w="643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Hier wird der Inhalt des aktuellen Ordners oder der aktuellen Bibliothek angezeigt. Wenn Sie im Suchfeld eine Eingabe vornehmen, um nach einer Datei zu suchen, werden nur die übereinstimmenden Dateien aus der aktuellen Ansicht (einschließlich Dateien in Unterordnern) angezeigt.</w:t>
            </w:r>
          </w:p>
        </w:tc>
      </w:tr>
      <w:tr w:rsidR="00B36352" w:rsidRPr="002569E3" w:rsidTr="00A101D2">
        <w:tc>
          <w:tcPr>
            <w:tcW w:w="127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Suchfeld</w:t>
            </w:r>
          </w:p>
        </w:tc>
        <w:tc>
          <w:tcPr>
            <w:tcW w:w="643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sz w:val="20"/>
              </w:rPr>
            </w:pPr>
            <w:r w:rsidRPr="002569E3">
              <w:rPr>
                <w:color w:val="454545"/>
                <w:sz w:val="20"/>
                <w:shd w:val="clear" w:color="auto" w:fill="FFFFFF"/>
              </w:rPr>
              <w:t xml:space="preserve">Geben Sie ein Wort oder einen Ausdruck in das Suchfeld ein, um im aktuellen Ordner oder in der aktuellen Bibliothek nach einem Element zu suchen. Die Suche wird gestartet, sobald Sie mit der Eingabe beginnen. Wenn Sie beispielsweise "B" eingeben, werden alle mit dem Buchstaben B beginnenden Dateien in der Dateiliste angezeigt. Weitere Informationen finden Sie unter </w:t>
            </w:r>
            <w:hyperlink r:id="rId20" w:history="1">
              <w:r w:rsidRPr="0006599F">
                <w:rPr>
                  <w:color w:val="0000FF"/>
                  <w:sz w:val="20"/>
                  <w:u w:val="single"/>
                  <w:shd w:val="clear" w:color="auto" w:fill="FFFFFF"/>
                </w:rPr>
                <w:t>Suchen einer Datei oder eines Ordners</w:t>
              </w:r>
            </w:hyperlink>
            <w:r w:rsidRPr="002569E3">
              <w:rPr>
                <w:color w:val="454545"/>
                <w:sz w:val="20"/>
                <w:shd w:val="clear" w:color="auto" w:fill="FFFFFF"/>
              </w:rPr>
              <w:t>.</w:t>
            </w:r>
          </w:p>
        </w:tc>
      </w:tr>
      <w:tr w:rsidR="00B36352" w:rsidRPr="002569E3" w:rsidTr="00A101D2">
        <w:tc>
          <w:tcPr>
            <w:tcW w:w="127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Detailbereich</w:t>
            </w:r>
          </w:p>
        </w:tc>
        <w:tc>
          <w:tcPr>
            <w:tcW w:w="643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sz w:val="20"/>
              </w:rPr>
            </w:pPr>
            <w:r w:rsidRPr="002569E3">
              <w:rPr>
                <w:color w:val="454545"/>
                <w:sz w:val="20"/>
                <w:shd w:val="clear" w:color="auto" w:fill="FFFFFF"/>
              </w:rPr>
              <w:t xml:space="preserve">Verwenden Sie den Detailbereich, um die gängigsten Eigenschaften der ausgewählten Datei anzuzeigen. Bei den Dateieigenschaften handelt es sich um Informationen zu einer Datei, z. B. Autor, Datum der letzten Änderung und beschreibende Kennzeichen, die Sie der Datei möglicherweise hinzugefügt haben. Weitere Informationen finden Sie unter </w:t>
            </w:r>
            <w:hyperlink r:id="rId21" w:history="1">
              <w:r w:rsidRPr="0006599F">
                <w:rPr>
                  <w:color w:val="0000FF"/>
                  <w:sz w:val="20"/>
                  <w:u w:val="single"/>
                  <w:shd w:val="clear" w:color="auto" w:fill="FFFFFF"/>
                </w:rPr>
                <w:t>Ändern der Eigenschaften einer Datei</w:t>
              </w:r>
            </w:hyperlink>
            <w:r w:rsidRPr="002569E3">
              <w:rPr>
                <w:color w:val="454545"/>
                <w:sz w:val="20"/>
                <w:shd w:val="clear" w:color="auto" w:fill="FFFFFF"/>
              </w:rPr>
              <w:t>.</w:t>
            </w:r>
          </w:p>
        </w:tc>
      </w:tr>
      <w:tr w:rsidR="00B36352" w:rsidRPr="002569E3" w:rsidTr="00A101D2">
        <w:tc>
          <w:tcPr>
            <w:tcW w:w="127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Vorschaufenster</w:t>
            </w:r>
          </w:p>
        </w:tc>
        <w:tc>
          <w:tcPr>
            <w:tcW w:w="6430" w:type="dxa"/>
            <w:tcBorders>
              <w:top w:val="nil"/>
              <w:left w:val="nil"/>
              <w:bottom w:val="nil"/>
              <w:right w:val="nil"/>
            </w:tcBorders>
            <w:tcMar>
              <w:top w:w="80" w:type="dxa"/>
              <w:left w:w="80" w:type="dxa"/>
              <w:bottom w:w="80" w:type="dxa"/>
              <w:right w:w="80" w:type="dxa"/>
            </w:tcMar>
            <w:hideMark/>
          </w:tcPr>
          <w:p w:rsidR="00B36352" w:rsidRPr="002569E3" w:rsidRDefault="00B36352" w:rsidP="00A101D2">
            <w:pPr>
              <w:spacing w:after="0" w:line="300" w:lineRule="atLeast"/>
              <w:rPr>
                <w:color w:val="454545"/>
                <w:sz w:val="20"/>
              </w:rPr>
            </w:pPr>
            <w:r w:rsidRPr="002569E3">
              <w:rPr>
                <w:color w:val="454545"/>
                <w:sz w:val="20"/>
                <w:shd w:val="clear" w:color="auto" w:fill="FFFFFF"/>
              </w:rPr>
              <w:t xml:space="preserve">Im Vorschaufenster können Sie den Inhalt der meisten Dateien anzeigen. Wenn Sie z. B. eine E-Mail-Nachricht, eine Textdatei oder ein Bild auswählen, können Sie den Inhalt der Datei anzeigen, ohne sie in einem Programm zu öffnen. Falls das Vorschaufenster nicht angezeigt wird, klicken Sie auf die Symbolleistenschaltfläche </w:t>
            </w:r>
            <w:r w:rsidRPr="002569E3">
              <w:rPr>
                <w:b/>
                <w:bCs/>
                <w:color w:val="454545"/>
                <w:sz w:val="20"/>
                <w:shd w:val="clear" w:color="auto" w:fill="FFFFFF"/>
              </w:rPr>
              <w:t>Vorschaufenster</w:t>
            </w:r>
            <w:r w:rsidRPr="002569E3">
              <w:rPr>
                <w:color w:val="454545"/>
                <w:sz w:val="20"/>
                <w:shd w:val="clear" w:color="auto" w:fill="FFFFFF"/>
              </w:rPr>
              <w:t xml:space="preserve"> </w:t>
            </w:r>
          </w:p>
          <w:p w:rsidR="00B36352" w:rsidRPr="002569E3" w:rsidRDefault="00B36352" w:rsidP="00A101D2">
            <w:pPr>
              <w:spacing w:after="0"/>
              <w:rPr>
                <w:sz w:val="24"/>
                <w:szCs w:val="24"/>
              </w:rPr>
            </w:pPr>
            <w:r w:rsidRPr="0006599F">
              <w:rPr>
                <w:noProof/>
                <w:sz w:val="24"/>
                <w:szCs w:val="24"/>
              </w:rPr>
              <w:drawing>
                <wp:inline distT="0" distB="0" distL="0" distR="0" wp14:anchorId="5064D31A" wp14:editId="47037891">
                  <wp:extent cx="182880" cy="152400"/>
                  <wp:effectExtent l="0" t="0" r="7620" b="0"/>
                  <wp:docPr id="6" name="Grafik 6" descr="Schaltfläche &quot;Vorschau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altfläche &quot;Vorschaufen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152400"/>
                          </a:xfrm>
                          <a:prstGeom prst="rect">
                            <a:avLst/>
                          </a:prstGeom>
                          <a:noFill/>
                          <a:ln>
                            <a:noFill/>
                          </a:ln>
                        </pic:spPr>
                      </pic:pic>
                    </a:graphicData>
                  </a:graphic>
                </wp:inline>
              </w:drawing>
            </w:r>
          </w:p>
          <w:p w:rsidR="00B36352" w:rsidRPr="002569E3" w:rsidRDefault="00B36352" w:rsidP="00A101D2">
            <w:pPr>
              <w:spacing w:after="0" w:line="300" w:lineRule="atLeast"/>
              <w:rPr>
                <w:color w:val="454545"/>
                <w:sz w:val="20"/>
              </w:rPr>
            </w:pPr>
            <w:r w:rsidRPr="002569E3">
              <w:rPr>
                <w:color w:val="454545"/>
                <w:sz w:val="20"/>
                <w:shd w:val="clear" w:color="auto" w:fill="FFFFFF"/>
              </w:rPr>
              <w:t>, um das Fenster zu aktivieren.</w:t>
            </w:r>
          </w:p>
        </w:tc>
      </w:tr>
    </w:tbl>
    <w:p w:rsidR="00B551C9" w:rsidRDefault="00B551C9" w:rsidP="00B36352">
      <w:pPr>
        <w:spacing w:after="480"/>
        <w:rPr>
          <w:sz w:val="24"/>
          <w:szCs w:val="24"/>
        </w:rPr>
      </w:pPr>
    </w:p>
    <w:p w:rsidR="00B551C9" w:rsidRDefault="00B551C9" w:rsidP="00B551C9">
      <w:pPr>
        <w:pStyle w:val="Untertitel"/>
      </w:pPr>
      <w:r>
        <w:br w:type="page"/>
      </w:r>
    </w:p>
    <w:p w:rsidR="00B36352" w:rsidRPr="002569E3" w:rsidRDefault="00B36352" w:rsidP="00B36352">
      <w:pPr>
        <w:spacing w:after="480"/>
        <w:rPr>
          <w:sz w:val="24"/>
          <w:szCs w:val="24"/>
        </w:rPr>
      </w:pPr>
    </w:p>
    <w:p w:rsidR="00B36352" w:rsidRPr="002569E3" w:rsidRDefault="00B36352" w:rsidP="00B36352">
      <w:pPr>
        <w:pStyle w:val="berschrift1"/>
      </w:pPr>
      <w:bookmarkStart w:id="6" w:name="_Toc359088116"/>
      <w:bookmarkStart w:id="7" w:name="_Toc359346732"/>
      <w:r w:rsidRPr="002569E3">
        <w:rPr>
          <w:shd w:val="clear" w:color="auto" w:fill="FFFFFF"/>
        </w:rPr>
        <w:t>Anzeigen und Anordnen von Dateien und Ordnern</w:t>
      </w:r>
      <w:bookmarkEnd w:id="6"/>
      <w:bookmarkEnd w:id="7"/>
    </w:p>
    <w:p w:rsidR="00B36352" w:rsidRPr="002569E3" w:rsidRDefault="00B36352" w:rsidP="00B551C9">
      <w:pPr>
        <w:spacing w:after="0" w:line="300" w:lineRule="atLeast"/>
        <w:ind w:left="540"/>
        <w:rPr>
          <w:color w:val="454545"/>
          <w:sz w:val="20"/>
        </w:rPr>
      </w:pPr>
      <w:r w:rsidRPr="002569E3">
        <w:rPr>
          <w:color w:val="454545"/>
          <w:sz w:val="20"/>
          <w:shd w:val="clear" w:color="auto" w:fill="FFFFFF"/>
        </w:rPr>
        <w:t xml:space="preserve">Wenn Sie einen Ordner oder eine Bibliothek öffnen, können Sie angeben, wie die Dateien im Fenster dargestellt werden. So ziehen Sie beispielsweise unter Umständen größere (oder kleinere) Symbole vor oder möchten eine Darstellung verwenden, die andere Informationen zu den einzelnen Dateien enthält. Verwenden Sie die Symbolleistenschaltfläche </w:t>
      </w:r>
      <w:proofErr w:type="gramStart"/>
      <w:r w:rsidRPr="002569E3">
        <w:rPr>
          <w:b/>
          <w:bCs/>
          <w:color w:val="454545"/>
          <w:sz w:val="20"/>
          <w:shd w:val="clear" w:color="auto" w:fill="FFFFFF"/>
        </w:rPr>
        <w:t>Ansichten</w:t>
      </w:r>
      <w:r w:rsidRPr="002569E3">
        <w:rPr>
          <w:color w:val="454545"/>
          <w:sz w:val="20"/>
          <w:shd w:val="clear" w:color="auto" w:fill="FFFFFF"/>
        </w:rPr>
        <w:t xml:space="preserve"> </w:t>
      </w:r>
      <w:proofErr w:type="gramEnd"/>
      <w:r w:rsidRPr="0006599F">
        <w:rPr>
          <w:noProof/>
          <w:sz w:val="24"/>
          <w:szCs w:val="24"/>
        </w:rPr>
        <w:drawing>
          <wp:inline distT="0" distB="0" distL="0" distR="0" wp14:anchorId="6B3530A2" wp14:editId="7297AE82">
            <wp:extent cx="284480" cy="152400"/>
            <wp:effectExtent l="0" t="0" r="1270" b="0"/>
            <wp:docPr id="5" name="Grafik 5" descr="Schaltfläche &quot;Ans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altfläche &quot;Ansicht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 cy="152400"/>
                    </a:xfrm>
                    <a:prstGeom prst="rect">
                      <a:avLst/>
                    </a:prstGeom>
                    <a:noFill/>
                    <a:ln>
                      <a:noFill/>
                    </a:ln>
                  </pic:spPr>
                </pic:pic>
              </a:graphicData>
            </a:graphic>
          </wp:inline>
        </w:drawing>
      </w:r>
      <w:r w:rsidRPr="002569E3">
        <w:rPr>
          <w:color w:val="454545"/>
          <w:sz w:val="20"/>
          <w:shd w:val="clear" w:color="auto" w:fill="FFFFFF"/>
        </w:rPr>
        <w:t>, um diese Änderungen vorzunehmen.</w:t>
      </w:r>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Mit jedem Klick auf die linke Seite der Schaltfläche "Ansichten", wird die Darstellung der Dateien und Ordner geändert. Dabei werden fünf verschiedene Ansichten durchlaufen: Große Symbole, Liste, eine Ansicht namens "Details", in der mehrere Spalten mit Informationen zur Datei angezeigt werden, eine Ansicht mit kleineren Symbolen ("Kacheln") und die Ansicht "Inhalt", in der einige der Inhalte der Datei angezeigt werden.</w:t>
      </w:r>
    </w:p>
    <w:p w:rsidR="00B36352" w:rsidRDefault="00B36352" w:rsidP="00B36352">
      <w:pPr>
        <w:spacing w:after="0" w:line="300" w:lineRule="atLeast"/>
        <w:ind w:left="540"/>
        <w:rPr>
          <w:color w:val="454545"/>
          <w:sz w:val="20"/>
          <w:shd w:val="clear" w:color="auto" w:fill="FFFFFF"/>
        </w:rPr>
      </w:pPr>
      <w:r w:rsidRPr="002569E3">
        <w:rPr>
          <w:color w:val="454545"/>
          <w:sz w:val="20"/>
          <w:shd w:val="clear" w:color="auto" w:fill="FFFFFF"/>
        </w:rPr>
        <w:t>Wenn Sie rechts neben der Schaltfläche "Ansichten" auf den Pfeil klicken, stehen Ihnen weitere Auswahlmöglichkeiten zur Verfügung. Verschieben Sie den Schieberegler nach oben oder unten, um die Größe der Datei- und Ordnersymbole wie gewünscht anzupassen. Die Größe der Symbole ändert sich, während Sie den Schieberegler bewegen.</w:t>
      </w:r>
    </w:p>
    <w:p w:rsidR="00B551C9" w:rsidRPr="002569E3" w:rsidRDefault="00B551C9" w:rsidP="00B36352">
      <w:pPr>
        <w:spacing w:after="0" w:line="300" w:lineRule="atLeast"/>
        <w:ind w:left="540"/>
        <w:rPr>
          <w:color w:val="454545"/>
          <w:sz w:val="20"/>
        </w:rPr>
      </w:pPr>
    </w:p>
    <w:p w:rsidR="00B551C9" w:rsidRDefault="00B36352" w:rsidP="00B551C9">
      <w:pPr>
        <w:keepNext/>
        <w:spacing w:after="0"/>
        <w:ind w:left="540"/>
        <w:jc w:val="center"/>
      </w:pPr>
      <w:r w:rsidRPr="0006599F">
        <w:rPr>
          <w:noProof/>
          <w:sz w:val="24"/>
          <w:szCs w:val="24"/>
        </w:rPr>
        <w:drawing>
          <wp:inline distT="0" distB="0" distL="0" distR="0" wp14:anchorId="400EB494" wp14:editId="0F325548">
            <wp:extent cx="2438400" cy="2895600"/>
            <wp:effectExtent l="0" t="0" r="0" b="0"/>
            <wp:docPr id="1" name="Grafik 1" descr="Liste &quot;Ans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ste &quot;Ansicht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2895600"/>
                    </a:xfrm>
                    <a:prstGeom prst="rect">
                      <a:avLst/>
                    </a:prstGeom>
                    <a:noFill/>
                    <a:ln>
                      <a:noFill/>
                    </a:ln>
                  </pic:spPr>
                </pic:pic>
              </a:graphicData>
            </a:graphic>
          </wp:inline>
        </w:drawing>
      </w:r>
    </w:p>
    <w:p w:rsidR="00B36352" w:rsidRPr="00B551C9" w:rsidRDefault="00B551C9" w:rsidP="00B551C9">
      <w:pPr>
        <w:pStyle w:val="Beschriftung"/>
        <w:jc w:val="center"/>
        <w:rPr>
          <w:sz w:val="24"/>
          <w:szCs w:val="24"/>
        </w:rPr>
      </w:pPr>
      <w:r>
        <w:t xml:space="preserve">Abb. </w:t>
      </w:r>
      <w:fldSimple w:instr=" SEQ Abb. \* ARABIC ">
        <w:r w:rsidR="005A2F4D">
          <w:rPr>
            <w:noProof/>
          </w:rPr>
          <w:t>4</w:t>
        </w:r>
      </w:fldSimple>
      <w:r>
        <w:t xml:space="preserve"> </w:t>
      </w:r>
      <w:r w:rsidRPr="00F53230">
        <w:t>Optionen unter "Ansichten"</w:t>
      </w:r>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In Bibliotheken können Sie noch einen Schritt weiter gehen und die Dateien auf unterschiedliche Arten anordnen. Nehmen wir beispielsweise an, Sie möchten die Dateien in Ihrer Musikbibliothek nach Genre (wie Jazz oder Klassik) anordnen:</w:t>
      </w:r>
    </w:p>
    <w:p w:rsidR="00B36352" w:rsidRPr="002569E3" w:rsidRDefault="00B36352" w:rsidP="00301F38">
      <w:pPr>
        <w:numPr>
          <w:ilvl w:val="0"/>
          <w:numId w:val="13"/>
        </w:numPr>
        <w:spacing w:after="300" w:line="300" w:lineRule="atLeast"/>
        <w:ind w:left="540"/>
        <w:textAlignment w:val="center"/>
        <w:rPr>
          <w:color w:val="454545"/>
          <w:sz w:val="19"/>
          <w:szCs w:val="19"/>
        </w:rPr>
      </w:pPr>
      <w:r w:rsidRPr="002569E3">
        <w:rPr>
          <w:color w:val="454545"/>
          <w:sz w:val="20"/>
          <w:shd w:val="clear" w:color="auto" w:fill="FFFFFF"/>
        </w:rPr>
        <w:t xml:space="preserve">Klicken Sie auf die Schaltfläche </w:t>
      </w:r>
      <w:r w:rsidRPr="002569E3">
        <w:rPr>
          <w:b/>
          <w:bCs/>
          <w:color w:val="454545"/>
          <w:sz w:val="20"/>
          <w:shd w:val="clear" w:color="auto" w:fill="FFFFFF"/>
        </w:rPr>
        <w:t>Start</w:t>
      </w:r>
      <w:r w:rsidRPr="002569E3">
        <w:rPr>
          <w:color w:val="454545"/>
          <w:sz w:val="20"/>
          <w:shd w:val="clear" w:color="auto" w:fill="FFFFFF"/>
        </w:rPr>
        <w:t xml:space="preserve"> und anschließend auf </w:t>
      </w:r>
      <w:r w:rsidRPr="002569E3">
        <w:rPr>
          <w:b/>
          <w:bCs/>
          <w:color w:val="454545"/>
          <w:sz w:val="20"/>
          <w:shd w:val="clear" w:color="auto" w:fill="FFFFFF"/>
        </w:rPr>
        <w:t>Musik</w:t>
      </w:r>
      <w:r w:rsidRPr="002569E3">
        <w:rPr>
          <w:color w:val="454545"/>
          <w:sz w:val="20"/>
          <w:shd w:val="clear" w:color="auto" w:fill="FFFFFF"/>
        </w:rPr>
        <w:t>.</w:t>
      </w:r>
    </w:p>
    <w:p w:rsidR="00B36352" w:rsidRPr="002569E3" w:rsidRDefault="00B36352" w:rsidP="00301F38">
      <w:pPr>
        <w:numPr>
          <w:ilvl w:val="0"/>
          <w:numId w:val="13"/>
        </w:numPr>
        <w:spacing w:after="0" w:line="300" w:lineRule="atLeast"/>
        <w:ind w:left="540"/>
        <w:textAlignment w:val="center"/>
        <w:rPr>
          <w:color w:val="454545"/>
          <w:sz w:val="19"/>
          <w:szCs w:val="19"/>
        </w:rPr>
      </w:pPr>
      <w:r w:rsidRPr="002569E3">
        <w:rPr>
          <w:color w:val="454545"/>
          <w:sz w:val="20"/>
          <w:shd w:val="clear" w:color="auto" w:fill="FFFFFF"/>
        </w:rPr>
        <w:t xml:space="preserve">Klicken Sie im Bereich "Bibliothek" (über der Dateiliste) neben </w:t>
      </w:r>
      <w:r w:rsidRPr="002569E3">
        <w:rPr>
          <w:b/>
          <w:bCs/>
          <w:color w:val="454545"/>
          <w:sz w:val="20"/>
          <w:shd w:val="clear" w:color="auto" w:fill="FFFFFF"/>
        </w:rPr>
        <w:t>Anordnen nach</w:t>
      </w:r>
      <w:r w:rsidRPr="002569E3">
        <w:rPr>
          <w:color w:val="454545"/>
          <w:sz w:val="20"/>
          <w:shd w:val="clear" w:color="auto" w:fill="FFFFFF"/>
        </w:rPr>
        <w:t xml:space="preserve"> auf das Menü und anschließend auf </w:t>
      </w:r>
      <w:r w:rsidRPr="002569E3">
        <w:rPr>
          <w:b/>
          <w:bCs/>
          <w:color w:val="454545"/>
          <w:sz w:val="20"/>
          <w:shd w:val="clear" w:color="auto" w:fill="FFFFFF"/>
        </w:rPr>
        <w:t>Genre</w:t>
      </w:r>
      <w:r w:rsidRPr="002569E3">
        <w:rPr>
          <w:color w:val="454545"/>
          <w:sz w:val="20"/>
          <w:shd w:val="clear" w:color="auto" w:fill="FFFFFF"/>
        </w:rPr>
        <w:t>.</w:t>
      </w:r>
    </w:p>
    <w:p w:rsidR="00B36352" w:rsidRPr="002569E3" w:rsidRDefault="00B36352" w:rsidP="00B36352">
      <w:pPr>
        <w:pStyle w:val="berschrift1"/>
      </w:pPr>
      <w:bookmarkStart w:id="8" w:name="_Toc359088117"/>
      <w:bookmarkStart w:id="9" w:name="_Toc359346733"/>
      <w:r w:rsidRPr="002569E3">
        <w:rPr>
          <w:shd w:val="clear" w:color="auto" w:fill="FFFFFF"/>
        </w:rPr>
        <w:lastRenderedPageBreak/>
        <w:t>Suchen von Dateien</w:t>
      </w:r>
      <w:bookmarkEnd w:id="8"/>
      <w:bookmarkEnd w:id="9"/>
    </w:p>
    <w:p w:rsidR="00B36352" w:rsidRDefault="00B36352" w:rsidP="00B36352">
      <w:pPr>
        <w:spacing w:after="0" w:line="300" w:lineRule="atLeast"/>
        <w:ind w:left="540"/>
        <w:rPr>
          <w:color w:val="454545"/>
          <w:sz w:val="20"/>
          <w:shd w:val="clear" w:color="auto" w:fill="FFFFFF"/>
        </w:rPr>
      </w:pPr>
      <w:r w:rsidRPr="002569E3">
        <w:rPr>
          <w:color w:val="454545"/>
          <w:sz w:val="20"/>
          <w:shd w:val="clear" w:color="auto" w:fill="FFFFFF"/>
        </w:rPr>
        <w:t>Je nach Menge der Dateien und deren Organisationsstruktur müssen unter Umständen Hunderte von Dateien und Unterordnern durchsucht werden, um eine bestimmte Datei zu finden. Keine leichte Aufgabe! Sie können Zeit und Mühe sparen, indem Sie für die Suche nach der Datei das Suchfeld verwenden.</w:t>
      </w:r>
    </w:p>
    <w:p w:rsidR="008113C8" w:rsidRPr="002569E3" w:rsidRDefault="008113C8" w:rsidP="00B36352">
      <w:pPr>
        <w:spacing w:after="0" w:line="300" w:lineRule="atLeast"/>
        <w:ind w:left="540"/>
        <w:rPr>
          <w:color w:val="454545"/>
          <w:sz w:val="20"/>
        </w:rPr>
      </w:pPr>
    </w:p>
    <w:p w:rsidR="008113C8" w:rsidRDefault="00B36352" w:rsidP="008113C8">
      <w:pPr>
        <w:keepNext/>
        <w:spacing w:after="0"/>
        <w:ind w:left="540"/>
        <w:jc w:val="center"/>
      </w:pPr>
      <w:r w:rsidRPr="0006599F">
        <w:rPr>
          <w:noProof/>
          <w:sz w:val="24"/>
          <w:szCs w:val="24"/>
        </w:rPr>
        <w:drawing>
          <wp:inline distT="0" distB="0" distL="0" distR="0" wp14:anchorId="18FE5186" wp14:editId="6F8A3527">
            <wp:extent cx="2677160" cy="1010920"/>
            <wp:effectExtent l="0" t="0" r="8890" b="0"/>
            <wp:docPr id="10" name="Grafik 10" descr="Such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chf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7160" cy="1010920"/>
                    </a:xfrm>
                    <a:prstGeom prst="rect">
                      <a:avLst/>
                    </a:prstGeom>
                    <a:noFill/>
                    <a:ln>
                      <a:noFill/>
                    </a:ln>
                  </pic:spPr>
                </pic:pic>
              </a:graphicData>
            </a:graphic>
          </wp:inline>
        </w:drawing>
      </w:r>
    </w:p>
    <w:p w:rsidR="00B36352" w:rsidRPr="002569E3" w:rsidRDefault="008113C8" w:rsidP="008113C8">
      <w:pPr>
        <w:pStyle w:val="Beschriftung"/>
        <w:jc w:val="center"/>
        <w:rPr>
          <w:sz w:val="24"/>
          <w:szCs w:val="24"/>
        </w:rPr>
      </w:pPr>
      <w:r>
        <w:t xml:space="preserve">Abb. </w:t>
      </w:r>
      <w:fldSimple w:instr=" SEQ Abb. \* ARABIC ">
        <w:r w:rsidR="005A2F4D">
          <w:rPr>
            <w:noProof/>
          </w:rPr>
          <w:t>5</w:t>
        </w:r>
      </w:fldSimple>
      <w:r>
        <w:t xml:space="preserve"> </w:t>
      </w:r>
      <w:r w:rsidRPr="00772869">
        <w:t>Das Suchfeld</w:t>
      </w:r>
    </w:p>
    <w:p w:rsidR="00B36352" w:rsidRPr="002569E3" w:rsidRDefault="00B36352" w:rsidP="00B36352">
      <w:pPr>
        <w:spacing w:after="0" w:line="300" w:lineRule="atLeast"/>
        <w:ind w:left="540"/>
        <w:rPr>
          <w:color w:val="454545"/>
          <w:sz w:val="17"/>
          <w:szCs w:val="17"/>
        </w:rPr>
      </w:pPr>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 xml:space="preserve">Das Suchfeld befindet sich am oberen Rand jedes Fensters. Öffnen Sie als Ausgangspunkt für die Suche nach einer Datei den </w:t>
      </w:r>
      <w:proofErr w:type="spellStart"/>
      <w:r w:rsidRPr="002569E3">
        <w:rPr>
          <w:color w:val="454545"/>
          <w:sz w:val="20"/>
          <w:shd w:val="clear" w:color="auto" w:fill="FFFFFF"/>
        </w:rPr>
        <w:t>naheliegendsten</w:t>
      </w:r>
      <w:proofErr w:type="spellEnd"/>
      <w:r w:rsidRPr="002569E3">
        <w:rPr>
          <w:color w:val="454545"/>
          <w:sz w:val="20"/>
          <w:shd w:val="clear" w:color="auto" w:fill="FFFFFF"/>
        </w:rPr>
        <w:t xml:space="preserve"> Ordner oder die </w:t>
      </w:r>
      <w:proofErr w:type="spellStart"/>
      <w:r w:rsidRPr="002569E3">
        <w:rPr>
          <w:color w:val="454545"/>
          <w:sz w:val="20"/>
          <w:shd w:val="clear" w:color="auto" w:fill="FFFFFF"/>
        </w:rPr>
        <w:t>naheliegendste</w:t>
      </w:r>
      <w:proofErr w:type="spellEnd"/>
      <w:r w:rsidRPr="002569E3">
        <w:rPr>
          <w:color w:val="454545"/>
          <w:sz w:val="20"/>
          <w:shd w:val="clear" w:color="auto" w:fill="FFFFFF"/>
        </w:rPr>
        <w:t xml:space="preserve"> Bibliothek, klicken Sie auf das Suchfeld, und beginnen Sie mit der Eingabe. Über das Suchfeld wird die aktuelle Ansicht auf der Grundlage des von Ihnen eingegebenen Texts gefiltert. Dateien werden als Suchergebnisse angezeigt, wenn der Suchbegriff mit dem Namen der Datei, Kennzeichen oder anderen Dateieigenschaften oder sogar mit Text innerhalb eines Textdokuments übereinstimmt.</w:t>
      </w:r>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Wenn Sie anhand einer Eigenschaft (beispielsweise des Dateityps) nach einer Datei suchen, können Sie die Suche eingrenzen, bevor Sie mit der Eingabe beginnen. Klicken Sie hierzu auf das Suchfeld und anschließend direkt unterhalb des Suchfelds auf eine der Eigenschaften. Hierdurch wird Ihr Suchtext um einen Suchfilter (beispielsweise "Typ") ergänzt, sodass Sie genauere Ergebnisse erhalten.</w:t>
      </w:r>
    </w:p>
    <w:p w:rsidR="00B36352" w:rsidRDefault="00B36352" w:rsidP="00B36352">
      <w:pPr>
        <w:spacing w:after="0" w:line="300" w:lineRule="atLeast"/>
        <w:ind w:left="540"/>
        <w:rPr>
          <w:color w:val="454545"/>
          <w:sz w:val="20"/>
          <w:shd w:val="clear" w:color="auto" w:fill="FFFFFF"/>
        </w:rPr>
      </w:pPr>
      <w:r w:rsidRPr="002569E3">
        <w:rPr>
          <w:color w:val="454545"/>
          <w:sz w:val="20"/>
          <w:shd w:val="clear" w:color="auto" w:fill="FFFFFF"/>
        </w:rPr>
        <w:t xml:space="preserve">Wird die gesuchte Datei nicht angezeigt, können Sie den gesamten Suchbereich ändern, indem Sie am unteren Rand der Suchergebnisse auf eine der Optionen klicken. Wenn Sie also beispielsweise in der Dokumentbibliothek nach einer Datei suchen, diese jedoch nicht finden, können Sie auf </w:t>
      </w:r>
      <w:r w:rsidRPr="002569E3">
        <w:rPr>
          <w:b/>
          <w:bCs/>
          <w:color w:val="454545"/>
          <w:sz w:val="20"/>
          <w:shd w:val="clear" w:color="auto" w:fill="FFFFFF"/>
        </w:rPr>
        <w:t>Bibliotheken</w:t>
      </w:r>
      <w:r w:rsidRPr="002569E3">
        <w:rPr>
          <w:color w:val="454545"/>
          <w:sz w:val="20"/>
          <w:shd w:val="clear" w:color="auto" w:fill="FFFFFF"/>
        </w:rPr>
        <w:t xml:space="preserve"> klicken, um die Suche auf alle übrigen Bibliotheken auszudehnen. Weitere Informationen finden Sie unter </w:t>
      </w:r>
      <w:hyperlink r:id="rId26" w:history="1">
        <w:r w:rsidRPr="0006599F">
          <w:rPr>
            <w:color w:val="0000FF"/>
            <w:sz w:val="20"/>
            <w:u w:val="single"/>
            <w:shd w:val="clear" w:color="auto" w:fill="FFFFFF"/>
          </w:rPr>
          <w:t>Suchen einer Datei oder eines Ordners</w:t>
        </w:r>
      </w:hyperlink>
      <w:r w:rsidRPr="002569E3">
        <w:rPr>
          <w:color w:val="454545"/>
          <w:sz w:val="20"/>
          <w:shd w:val="clear" w:color="auto" w:fill="FFFFFF"/>
        </w:rPr>
        <w:t>.</w:t>
      </w:r>
    </w:p>
    <w:p w:rsidR="008113C8" w:rsidRPr="008113C8" w:rsidRDefault="008113C8" w:rsidP="008113C8">
      <w:pPr>
        <w:spacing w:after="0"/>
        <w:rPr>
          <w:color w:val="454545"/>
          <w:sz w:val="20"/>
          <w:shd w:val="clear" w:color="auto" w:fill="FFFFFF"/>
        </w:rPr>
      </w:pPr>
      <w:r>
        <w:rPr>
          <w:color w:val="454545"/>
          <w:sz w:val="20"/>
          <w:shd w:val="clear" w:color="auto" w:fill="FFFFFF"/>
        </w:rPr>
        <w:br w:type="page"/>
      </w:r>
    </w:p>
    <w:p w:rsidR="00B36352" w:rsidRPr="002569E3" w:rsidRDefault="00B36352" w:rsidP="00B36352">
      <w:pPr>
        <w:pStyle w:val="berschrift1"/>
      </w:pPr>
      <w:bookmarkStart w:id="10" w:name="_Toc359088118"/>
      <w:bookmarkStart w:id="11" w:name="_Toc359346734"/>
      <w:r w:rsidRPr="002569E3">
        <w:rPr>
          <w:shd w:val="clear" w:color="auto" w:fill="FFFFFF"/>
        </w:rPr>
        <w:lastRenderedPageBreak/>
        <w:t>Kopieren und Verschieben von Dateien und Ordnern</w:t>
      </w:r>
      <w:bookmarkEnd w:id="10"/>
      <w:bookmarkEnd w:id="11"/>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In bestimmten Fällen ist es erforderlich, den Speicherort von Dateien auf dem Computer zu ändern. Sie möchten beispielsweise Dateien in einen anderen Ordner verschieben oder die Dateien auf ein Wechselmedium (z. B. CDs oder Speicherkarten) speichern, um sie an andere Benutzer weiterzugeben.</w:t>
      </w:r>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Die meisten Benutzer kopieren und verschieben Dateien mit einer als Ziehen und Ablegen bezeichneten Methode. Öffnen Sie dazu zunächst den Ordner mit der zu verschiebenden Datei bzw. dem zu verschiebenden Ordner. Öffnen Sie anschließend in einem anderen Fenster den Ordner, in den das Element verschoben werden soll. Positionieren Sie die Fenster auf dem Desktop so nebeneinander, dass Sie den Inhalt beider Fenster sehen können.</w:t>
      </w:r>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Ziehen Sie die Datei oder den Ordner nun vom ersten Ordner in den zweiten Ordner. So einfach ist es.</w:t>
      </w:r>
    </w:p>
    <w:p w:rsidR="008113C8" w:rsidRDefault="00B36352" w:rsidP="008113C8">
      <w:pPr>
        <w:keepNext/>
        <w:spacing w:after="0"/>
        <w:ind w:left="540"/>
        <w:jc w:val="center"/>
      </w:pPr>
      <w:r w:rsidRPr="0006599F">
        <w:rPr>
          <w:noProof/>
          <w:sz w:val="24"/>
          <w:szCs w:val="24"/>
        </w:rPr>
        <w:drawing>
          <wp:inline distT="0" distB="0" distL="0" distR="0" wp14:anchorId="24261135" wp14:editId="636ED147">
            <wp:extent cx="4221480" cy="2372360"/>
            <wp:effectExtent l="0" t="0" r="7620" b="8890"/>
            <wp:docPr id="11" name="Grafik 11" descr="Abbildung, die anzeigt, wie eine Datei von einem Fenster ins andere gezogen w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bildung, die anzeigt, wie eine Datei von einem Fenster ins andere gezogen wi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1480" cy="2372360"/>
                    </a:xfrm>
                    <a:prstGeom prst="rect">
                      <a:avLst/>
                    </a:prstGeom>
                    <a:noFill/>
                    <a:ln>
                      <a:noFill/>
                    </a:ln>
                  </pic:spPr>
                </pic:pic>
              </a:graphicData>
            </a:graphic>
          </wp:inline>
        </w:drawing>
      </w:r>
    </w:p>
    <w:p w:rsidR="00B36352" w:rsidRPr="002569E3" w:rsidRDefault="008113C8" w:rsidP="008113C8">
      <w:pPr>
        <w:pStyle w:val="Beschriftung"/>
        <w:jc w:val="center"/>
        <w:rPr>
          <w:sz w:val="24"/>
          <w:szCs w:val="24"/>
        </w:rPr>
      </w:pPr>
      <w:r>
        <w:t xml:space="preserve">Abb. </w:t>
      </w:r>
      <w:fldSimple w:instr=" SEQ Abb. \* ARABIC ">
        <w:r w:rsidR="005A2F4D">
          <w:rPr>
            <w:noProof/>
          </w:rPr>
          <w:t>6</w:t>
        </w:r>
      </w:fldSimple>
      <w:r>
        <w:t xml:space="preserve"> </w:t>
      </w:r>
      <w:r w:rsidRPr="00315802">
        <w:t>Ziehen einer Datei von einem Fenster in ein anderes Fenster, um sie zu kopieren oder zu verschieben</w:t>
      </w:r>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Wenn Sie die Methode zum Ziehen und Ablegen (Drag &amp;</w:t>
      </w:r>
      <w:proofErr w:type="spellStart"/>
      <w:r w:rsidRPr="002569E3">
        <w:rPr>
          <w:color w:val="454545"/>
          <w:sz w:val="20"/>
          <w:shd w:val="clear" w:color="auto" w:fill="FFFFFF"/>
        </w:rPr>
        <w:t>amp</w:t>
      </w:r>
      <w:proofErr w:type="spellEnd"/>
      <w:r w:rsidRPr="002569E3">
        <w:rPr>
          <w:color w:val="454545"/>
          <w:sz w:val="20"/>
          <w:shd w:val="clear" w:color="auto" w:fill="FFFFFF"/>
        </w:rPr>
        <w:t>; Drop) verwenden, werden Sie feststellen, dass die Datei bzw. der Ordner in einigen Fällen kopiert und in anderen Fällen verschoben wird. Wenn Sie ein Element zwischen Ordnern auf derselben Festplatte ziehen, werden die Elemente verschoben, sodass nicht zwei Kopien derselben Datei bzw. desselben Ordners am selben Speicherort erstellt werden. Wenn Sie das Element in einen Ordner an einem anderen Speicherort (z. B. einen Netzwerkpfad) oder auf ein Wechselmedium wie eine CD ziehen, wird es kopiert.</w:t>
      </w:r>
    </w:p>
    <w:p w:rsidR="00B36352" w:rsidRPr="002569E3" w:rsidRDefault="00B36352" w:rsidP="00B36352">
      <w:pPr>
        <w:pStyle w:val="berschrift4"/>
      </w:pPr>
      <w:r w:rsidRPr="002569E3">
        <w:rPr>
          <w:shd w:val="clear" w:color="auto" w:fill="FFFFFF"/>
        </w:rPr>
        <w:t>Tipps</w:t>
      </w:r>
    </w:p>
    <w:p w:rsidR="00B36352" w:rsidRPr="002569E3" w:rsidRDefault="00B36352" w:rsidP="00301F38">
      <w:pPr>
        <w:numPr>
          <w:ilvl w:val="0"/>
          <w:numId w:val="14"/>
        </w:numPr>
        <w:spacing w:after="0" w:line="300" w:lineRule="atLeast"/>
        <w:ind w:left="540"/>
        <w:textAlignment w:val="center"/>
        <w:rPr>
          <w:color w:val="454545"/>
          <w:sz w:val="24"/>
          <w:szCs w:val="24"/>
        </w:rPr>
      </w:pPr>
      <w:r w:rsidRPr="002569E3">
        <w:rPr>
          <w:color w:val="454545"/>
          <w:sz w:val="20"/>
          <w:shd w:val="clear" w:color="auto" w:fill="FFFFFF"/>
        </w:rPr>
        <w:t xml:space="preserve">Die einfachste Methode zum Anordnen zweier Fenster auf dem Desktop bietet die Ausrichtungsfunktion. Weitere Informationen finden Sie unter </w:t>
      </w:r>
      <w:hyperlink r:id="rId28" w:history="1">
        <w:r w:rsidRPr="0006599F">
          <w:rPr>
            <w:color w:val="0000FF"/>
            <w:sz w:val="20"/>
            <w:u w:val="single"/>
            <w:shd w:val="clear" w:color="auto" w:fill="FFFFFF"/>
          </w:rPr>
          <w:t>Nebeneinander Anordnen von Fenstern auf dem Desktop mithilfe von Snap</w:t>
        </w:r>
      </w:hyperlink>
      <w:r w:rsidRPr="002569E3">
        <w:rPr>
          <w:color w:val="454545"/>
          <w:sz w:val="20"/>
          <w:shd w:val="clear" w:color="auto" w:fill="FFFFFF"/>
        </w:rPr>
        <w:t>.</w:t>
      </w:r>
    </w:p>
    <w:p w:rsidR="00B36352" w:rsidRPr="002569E3" w:rsidRDefault="00B36352" w:rsidP="00301F38">
      <w:pPr>
        <w:numPr>
          <w:ilvl w:val="0"/>
          <w:numId w:val="14"/>
        </w:numPr>
        <w:spacing w:after="0" w:line="300" w:lineRule="atLeast"/>
        <w:ind w:left="540"/>
        <w:textAlignment w:val="center"/>
        <w:rPr>
          <w:color w:val="454545"/>
          <w:sz w:val="24"/>
          <w:szCs w:val="24"/>
        </w:rPr>
      </w:pPr>
      <w:r w:rsidRPr="002569E3">
        <w:rPr>
          <w:color w:val="454545"/>
          <w:sz w:val="20"/>
          <w:shd w:val="clear" w:color="auto" w:fill="FFFFFF"/>
        </w:rPr>
        <w:t xml:space="preserve">Durch Kopieren oder Verschieben einer Datei oder eines Ordners in eine Bibliothek wird sie bzw. er am Standardspeicherort der Bibliothek gespeichert. Informationen zum Anpassen des Standardspeicherorts einer Bibliothek finden Sie unter </w:t>
      </w:r>
      <w:hyperlink r:id="rId29" w:history="1">
        <w:r w:rsidRPr="0006599F">
          <w:rPr>
            <w:color w:val="0000FF"/>
            <w:sz w:val="20"/>
            <w:u w:val="single"/>
            <w:shd w:val="clear" w:color="auto" w:fill="FFFFFF"/>
          </w:rPr>
          <w:t>Anpassen einer Bibliothek</w:t>
        </w:r>
      </w:hyperlink>
      <w:r w:rsidRPr="002569E3">
        <w:rPr>
          <w:color w:val="454545"/>
          <w:sz w:val="20"/>
          <w:shd w:val="clear" w:color="auto" w:fill="FFFFFF"/>
        </w:rPr>
        <w:t>.</w:t>
      </w:r>
    </w:p>
    <w:p w:rsidR="00B36352" w:rsidRPr="002569E3" w:rsidRDefault="00B36352" w:rsidP="00301F38">
      <w:pPr>
        <w:numPr>
          <w:ilvl w:val="0"/>
          <w:numId w:val="14"/>
        </w:numPr>
        <w:spacing w:after="0" w:line="300" w:lineRule="atLeast"/>
        <w:ind w:left="540"/>
        <w:textAlignment w:val="center"/>
        <w:rPr>
          <w:color w:val="454545"/>
          <w:sz w:val="24"/>
          <w:szCs w:val="24"/>
        </w:rPr>
      </w:pPr>
      <w:r w:rsidRPr="002569E3">
        <w:rPr>
          <w:color w:val="454545"/>
          <w:sz w:val="20"/>
          <w:shd w:val="clear" w:color="auto" w:fill="FFFFFF"/>
        </w:rPr>
        <w:t>Eine weitere Möglichkeit zum Kopieren oder Verschieben einer Datei besteht darin, die Datei im Navigationsbereich aus der Dateiliste in einen Ordner oder in eine Bibliothek zu ziehen. Auf diese Weise müssen keine zwei separaten Fenster geöffnet werden.</w:t>
      </w:r>
    </w:p>
    <w:p w:rsidR="00B36352" w:rsidRPr="002569E3" w:rsidRDefault="00B36352" w:rsidP="00B36352">
      <w:pPr>
        <w:pStyle w:val="berschrift1"/>
      </w:pPr>
      <w:bookmarkStart w:id="12" w:name="_Toc359088119"/>
      <w:bookmarkStart w:id="13" w:name="_Toc359346735"/>
      <w:r w:rsidRPr="002569E3">
        <w:rPr>
          <w:shd w:val="clear" w:color="auto" w:fill="FFFFFF"/>
        </w:rPr>
        <w:lastRenderedPageBreak/>
        <w:t>Erstellen und Löschen von Dateien</w:t>
      </w:r>
      <w:bookmarkEnd w:id="12"/>
      <w:bookmarkEnd w:id="13"/>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Am häufigsten werden neue Dateien mithilfe eines Programms erstellt. Sie können z. B. ein Textdokument in einem Textverarbeitungsprogramm oder eine Filmdatei in einem Videobearbeitungsprogramm erstellen.</w:t>
      </w:r>
    </w:p>
    <w:p w:rsidR="00B36352" w:rsidRPr="002569E3" w:rsidRDefault="00B36352" w:rsidP="008113C8">
      <w:pPr>
        <w:spacing w:after="0" w:line="300" w:lineRule="atLeast"/>
        <w:ind w:left="540"/>
        <w:rPr>
          <w:color w:val="454545"/>
          <w:sz w:val="20"/>
        </w:rPr>
      </w:pPr>
      <w:r w:rsidRPr="002569E3">
        <w:rPr>
          <w:color w:val="454545"/>
          <w:sz w:val="20"/>
          <w:shd w:val="clear" w:color="auto" w:fill="FFFFFF"/>
        </w:rPr>
        <w:t xml:space="preserve">In einigen Programmen wird eine Datei erstellt, sobald das Programm geöffnet wird. Beim Öffnen von WordPad wird z. B. eine leere Seite angezeigt. Diese Seite stellt eine leere (und nicht gespeicherte) Datei dar. Beginnen Sie mit der Eingabe, und klicken Sie auf die Schaltfläche </w:t>
      </w:r>
      <w:proofErr w:type="gramStart"/>
      <w:r w:rsidRPr="002569E3">
        <w:rPr>
          <w:b/>
          <w:bCs/>
          <w:color w:val="454545"/>
          <w:sz w:val="20"/>
          <w:shd w:val="clear" w:color="auto" w:fill="FFFFFF"/>
        </w:rPr>
        <w:t>Speichern</w:t>
      </w:r>
      <w:r w:rsidRPr="002569E3">
        <w:rPr>
          <w:color w:val="454545"/>
          <w:sz w:val="20"/>
          <w:shd w:val="clear" w:color="auto" w:fill="FFFFFF"/>
        </w:rPr>
        <w:t xml:space="preserve"> </w:t>
      </w:r>
      <w:proofErr w:type="gramEnd"/>
      <w:r w:rsidRPr="0006599F">
        <w:rPr>
          <w:noProof/>
          <w:sz w:val="24"/>
          <w:szCs w:val="24"/>
        </w:rPr>
        <w:drawing>
          <wp:inline distT="0" distB="0" distL="0" distR="0" wp14:anchorId="2D5F8562" wp14:editId="448CCC5B">
            <wp:extent cx="152400" cy="152400"/>
            <wp:effectExtent l="0" t="0" r="0" b="0"/>
            <wp:docPr id="14" name="Grafik 14" descr="Schaltfläche &quot;Speichern&quot; in Wor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altfläche &quot;Speichern&quot; in WordPa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569E3">
        <w:rPr>
          <w:color w:val="454545"/>
          <w:sz w:val="20"/>
          <w:shd w:val="clear" w:color="auto" w:fill="FFFFFF"/>
        </w:rPr>
        <w:t xml:space="preserve">, sobald Sie fertig sind und die Arbeit speichern möchten. Geben Sie im angezeigten Dialogfeld einen geeigneten Dateinamen ein, unter dem die Datei später leicht zu finden ist, und klicken Sie dann auf </w:t>
      </w:r>
      <w:r w:rsidRPr="002569E3">
        <w:rPr>
          <w:b/>
          <w:bCs/>
          <w:color w:val="454545"/>
          <w:sz w:val="20"/>
          <w:shd w:val="clear" w:color="auto" w:fill="FFFFFF"/>
        </w:rPr>
        <w:t>Speichern</w:t>
      </w:r>
      <w:r w:rsidRPr="002569E3">
        <w:rPr>
          <w:color w:val="454545"/>
          <w:sz w:val="20"/>
          <w:shd w:val="clear" w:color="auto" w:fill="FFFFFF"/>
        </w:rPr>
        <w:t>.</w:t>
      </w:r>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Von den meisten Programmen werden Dateien standardmäßig in häufig verwendeten Ordnern wie "Eigene Dokumente" und "Eigene Bilder" gespeichert, sodass Sie die Dateien leicht finden können, wenn Sie das nächste Mal darauf zugreifen müssen.</w:t>
      </w:r>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 xml:space="preserve">Wenn Sie eine Datei nicht mehr benötigen, können Sie sie vom Computer entfernen, um Platz zu sparen und zu verhindern, dass der Computer mit unerwünschten Dateien belegt wird. Öffnen Sie zum Löschen einer Datei den Ordner oder die Bibliothek mit der betreffenden Datei, und markieren Sie die Datei anschließend. Drücken Sie nun die ENTF-TASTE auf der Tastatur, und klicken Sie dann im Dialogfeld </w:t>
      </w:r>
      <w:r w:rsidRPr="002569E3">
        <w:rPr>
          <w:b/>
          <w:bCs/>
          <w:color w:val="454545"/>
          <w:sz w:val="20"/>
          <w:shd w:val="clear" w:color="auto" w:fill="FFFFFF"/>
        </w:rPr>
        <w:t>Datei löschen</w:t>
      </w:r>
      <w:r w:rsidRPr="002569E3">
        <w:rPr>
          <w:color w:val="454545"/>
          <w:sz w:val="20"/>
          <w:shd w:val="clear" w:color="auto" w:fill="FFFFFF"/>
        </w:rPr>
        <w:t xml:space="preserve"> auf </w:t>
      </w:r>
      <w:r w:rsidRPr="002569E3">
        <w:rPr>
          <w:b/>
          <w:bCs/>
          <w:color w:val="454545"/>
          <w:sz w:val="20"/>
          <w:shd w:val="clear" w:color="auto" w:fill="FFFFFF"/>
        </w:rPr>
        <w:t>Ja</w:t>
      </w:r>
      <w:r w:rsidRPr="002569E3">
        <w:rPr>
          <w:color w:val="454545"/>
          <w:sz w:val="20"/>
          <w:shd w:val="clear" w:color="auto" w:fill="FFFFFF"/>
        </w:rPr>
        <w:t>.</w:t>
      </w:r>
    </w:p>
    <w:p w:rsidR="00B36352" w:rsidRDefault="00B36352" w:rsidP="00B36352">
      <w:pPr>
        <w:spacing w:after="0" w:line="300" w:lineRule="atLeast"/>
        <w:ind w:left="540"/>
        <w:rPr>
          <w:color w:val="454545"/>
          <w:sz w:val="20"/>
          <w:shd w:val="clear" w:color="auto" w:fill="FFFFFF"/>
        </w:rPr>
      </w:pPr>
      <w:r w:rsidRPr="002569E3">
        <w:rPr>
          <w:color w:val="454545"/>
          <w:sz w:val="20"/>
          <w:shd w:val="clear" w:color="auto" w:fill="FFFFFF"/>
        </w:rPr>
        <w:t xml:space="preserve">Eine gelöschte Datei wird vorübergehend im Papierkorb gespeichert. Sie können sich den Papierkorb wie ein Sicherheitsnetz vorstellen, aus dem versehentlich gelöschte Dateien und Ordner wiederhergestellt werden können. Der Papierkorb sollte gelegentlich geleert werden, um den von unerwünschten Dateien belegten Festplattenspeicherplatz freizugeben. Informationen hierzu finden Sie unter </w:t>
      </w:r>
      <w:hyperlink r:id="rId31" w:history="1">
        <w:r w:rsidRPr="0006599F">
          <w:rPr>
            <w:color w:val="0000FF"/>
            <w:sz w:val="20"/>
            <w:u w:val="single"/>
            <w:shd w:val="clear" w:color="auto" w:fill="FFFFFF"/>
          </w:rPr>
          <w:t>Dauerhaftes Löschen von Dateien im Papierkorb</w:t>
        </w:r>
      </w:hyperlink>
      <w:r w:rsidRPr="002569E3">
        <w:rPr>
          <w:color w:val="454545"/>
          <w:sz w:val="20"/>
          <w:shd w:val="clear" w:color="auto" w:fill="FFFFFF"/>
        </w:rPr>
        <w:t>.</w:t>
      </w:r>
    </w:p>
    <w:p w:rsidR="00B36352" w:rsidRDefault="008113C8" w:rsidP="008113C8">
      <w:pPr>
        <w:spacing w:after="0"/>
        <w:rPr>
          <w:color w:val="454545"/>
          <w:sz w:val="20"/>
          <w:shd w:val="clear" w:color="auto" w:fill="FFFFFF"/>
        </w:rPr>
      </w:pPr>
      <w:r>
        <w:rPr>
          <w:color w:val="454545"/>
          <w:sz w:val="20"/>
          <w:shd w:val="clear" w:color="auto" w:fill="FFFFFF"/>
        </w:rPr>
        <w:br w:type="page"/>
      </w:r>
    </w:p>
    <w:p w:rsidR="00B36352" w:rsidRPr="00A47042" w:rsidRDefault="00B36352" w:rsidP="00B36352">
      <w:pPr>
        <w:pStyle w:val="berschrift1"/>
      </w:pPr>
      <w:bookmarkStart w:id="14" w:name="_Toc359346736"/>
      <w:r w:rsidRPr="00A47042">
        <w:lastRenderedPageBreak/>
        <w:t>Dauerhaftes Löschen von Dateien im Papierkorb</w:t>
      </w:r>
      <w:bookmarkEnd w:id="14"/>
    </w:p>
    <w:p w:rsidR="00B36352" w:rsidRPr="00A47042" w:rsidRDefault="00B36352" w:rsidP="00B36352">
      <w:pPr>
        <w:pStyle w:val="StandardWeb"/>
        <w:spacing w:before="0" w:beforeAutospacing="0" w:after="220" w:afterAutospacing="0" w:line="300" w:lineRule="atLeast"/>
        <w:rPr>
          <w:sz w:val="20"/>
          <w:szCs w:val="20"/>
        </w:rPr>
      </w:pPr>
      <w:r w:rsidRPr="00A47042">
        <w:rPr>
          <w:color w:val="454545"/>
          <w:sz w:val="20"/>
          <w:szCs w:val="20"/>
        </w:rPr>
        <w:t xml:space="preserve">Wenn Sie eine Datei löschen, wird sie in der Regel in den Papierkorb verschoben, damit die Datei später bei Bedarf wiederhergestellt werden kann. Informationen zum Wiederherstellen einer Datei finden Sie unter </w:t>
      </w:r>
      <w:hyperlink r:id="rId32" w:history="1">
        <w:r w:rsidRPr="00A47042">
          <w:rPr>
            <w:rStyle w:val="Hyperlink"/>
            <w:sz w:val="20"/>
            <w:szCs w:val="20"/>
          </w:rPr>
          <w:t>Wiederherstellen von Dateien aus dem Papierkorb</w:t>
        </w:r>
      </w:hyperlink>
      <w:r w:rsidRPr="00A47042">
        <w:rPr>
          <w:color w:val="454545"/>
          <w:sz w:val="20"/>
          <w:szCs w:val="20"/>
        </w:rPr>
        <w:t>.</w:t>
      </w:r>
    </w:p>
    <w:p w:rsidR="00B36352" w:rsidRPr="00A47042" w:rsidRDefault="00B36352" w:rsidP="00B36352">
      <w:pPr>
        <w:pStyle w:val="StandardWeb"/>
        <w:spacing w:before="0" w:beforeAutospacing="0" w:after="220" w:afterAutospacing="0" w:line="300" w:lineRule="atLeast"/>
        <w:rPr>
          <w:color w:val="454545"/>
          <w:sz w:val="20"/>
          <w:szCs w:val="20"/>
        </w:rPr>
      </w:pPr>
      <w:r w:rsidRPr="00A47042">
        <w:rPr>
          <w:color w:val="454545"/>
          <w:sz w:val="20"/>
          <w:szCs w:val="20"/>
        </w:rPr>
        <w:t>Sollen Dateien dauerhaft vom Computer entfernt werden und der von den Dateien belegte Speicherplatz auf der Festplatte freigegeben werden, müssen Sie die Dateien aus dem Papierkorb löschen. Sie können wahlweise einzelne Dateien aus dem Papierkorb löschen oder den gesamten Papierkorb auf einmal leeren.</w:t>
      </w:r>
    </w:p>
    <w:p w:rsidR="00B36352" w:rsidRPr="00A47042" w:rsidRDefault="00B36352" w:rsidP="00301F38">
      <w:pPr>
        <w:numPr>
          <w:ilvl w:val="0"/>
          <w:numId w:val="15"/>
        </w:numPr>
        <w:spacing w:after="220" w:line="300" w:lineRule="atLeast"/>
        <w:ind w:left="540"/>
        <w:textAlignment w:val="center"/>
        <w:rPr>
          <w:color w:val="454545"/>
          <w:sz w:val="19"/>
          <w:szCs w:val="19"/>
        </w:rPr>
      </w:pPr>
      <w:r w:rsidRPr="00A47042">
        <w:rPr>
          <w:color w:val="454545"/>
          <w:sz w:val="20"/>
        </w:rPr>
        <w:t xml:space="preserve">Öffnen Sie den Papierkorb, indem Sie auf das Symbol </w:t>
      </w:r>
      <w:r w:rsidRPr="00A47042">
        <w:rPr>
          <w:b/>
          <w:bCs/>
          <w:color w:val="454545"/>
          <w:sz w:val="20"/>
        </w:rPr>
        <w:t>Papierkorb</w:t>
      </w:r>
      <w:r w:rsidRPr="00A47042">
        <w:rPr>
          <w:color w:val="454545"/>
          <w:sz w:val="20"/>
        </w:rPr>
        <w:t xml:space="preserve"> auf dem Desktop doppelklicken. </w:t>
      </w:r>
    </w:p>
    <w:p w:rsidR="00B36352" w:rsidRPr="00A47042" w:rsidRDefault="00B36352" w:rsidP="00301F38">
      <w:pPr>
        <w:numPr>
          <w:ilvl w:val="0"/>
          <w:numId w:val="15"/>
        </w:numPr>
        <w:spacing w:after="220" w:line="300" w:lineRule="atLeast"/>
        <w:ind w:left="540"/>
        <w:textAlignment w:val="center"/>
        <w:rPr>
          <w:color w:val="454545"/>
          <w:sz w:val="19"/>
          <w:szCs w:val="19"/>
        </w:rPr>
      </w:pPr>
      <w:r w:rsidRPr="00A47042">
        <w:rPr>
          <w:color w:val="454545"/>
          <w:sz w:val="20"/>
        </w:rPr>
        <w:t>Führen Sie einen der folgenden Schritte aus:</w:t>
      </w:r>
    </w:p>
    <w:p w:rsidR="00B36352" w:rsidRPr="00A47042" w:rsidRDefault="00B36352" w:rsidP="00301F38">
      <w:pPr>
        <w:numPr>
          <w:ilvl w:val="0"/>
          <w:numId w:val="16"/>
        </w:numPr>
        <w:spacing w:after="100" w:line="300" w:lineRule="atLeast"/>
        <w:ind w:left="540"/>
        <w:textAlignment w:val="center"/>
        <w:rPr>
          <w:color w:val="454545"/>
          <w:sz w:val="24"/>
          <w:szCs w:val="24"/>
        </w:rPr>
      </w:pPr>
      <w:r w:rsidRPr="00A47042">
        <w:rPr>
          <w:color w:val="454545"/>
          <w:sz w:val="20"/>
        </w:rPr>
        <w:t xml:space="preserve">Wenn Sie nur eine einzelne Datei endgültig löschen möchten, klicken Sie auf die Datei, drücken Sie die ENTF-TASTE, und klicken Sie dann auf </w:t>
      </w:r>
      <w:r w:rsidRPr="00A47042">
        <w:rPr>
          <w:b/>
          <w:bCs/>
          <w:color w:val="454545"/>
          <w:sz w:val="20"/>
        </w:rPr>
        <w:t>Ja</w:t>
      </w:r>
      <w:r w:rsidRPr="00A47042">
        <w:rPr>
          <w:color w:val="454545"/>
          <w:sz w:val="20"/>
        </w:rPr>
        <w:t>.</w:t>
      </w:r>
    </w:p>
    <w:p w:rsidR="00B36352" w:rsidRPr="00A47042" w:rsidRDefault="00B36352" w:rsidP="00301F38">
      <w:pPr>
        <w:numPr>
          <w:ilvl w:val="0"/>
          <w:numId w:val="16"/>
        </w:numPr>
        <w:spacing w:after="100" w:line="300" w:lineRule="atLeast"/>
        <w:ind w:left="540"/>
        <w:textAlignment w:val="center"/>
        <w:rPr>
          <w:color w:val="454545"/>
        </w:rPr>
      </w:pPr>
      <w:r w:rsidRPr="00A47042">
        <w:rPr>
          <w:color w:val="454545"/>
          <w:sz w:val="20"/>
        </w:rPr>
        <w:t xml:space="preserve">Sollen alle Dateien gelöscht werden, klicken Sie auf der Symbolleiste auf </w:t>
      </w:r>
      <w:r w:rsidRPr="00A47042">
        <w:rPr>
          <w:b/>
          <w:bCs/>
          <w:color w:val="454545"/>
          <w:sz w:val="20"/>
        </w:rPr>
        <w:t>Papierkorb leeren</w:t>
      </w:r>
      <w:r w:rsidRPr="00A47042">
        <w:rPr>
          <w:color w:val="454545"/>
          <w:sz w:val="20"/>
        </w:rPr>
        <w:t xml:space="preserve">, und klicken Sie dann auf </w:t>
      </w:r>
      <w:r w:rsidRPr="00A47042">
        <w:rPr>
          <w:b/>
          <w:bCs/>
          <w:color w:val="454545"/>
          <w:sz w:val="20"/>
        </w:rPr>
        <w:t>Ja</w:t>
      </w:r>
      <w:r w:rsidRPr="00A47042">
        <w:rPr>
          <w:color w:val="454545"/>
          <w:sz w:val="20"/>
        </w:rPr>
        <w:t>.</w:t>
      </w:r>
    </w:p>
    <w:p w:rsidR="00B36352" w:rsidRPr="00A47042" w:rsidRDefault="00B36352" w:rsidP="008113C8">
      <w:pPr>
        <w:pStyle w:val="berschrift2"/>
      </w:pPr>
      <w:bookmarkStart w:id="15" w:name="_Toc359346737"/>
      <w:r w:rsidRPr="00A47042">
        <w:t>Tipps</w:t>
      </w:r>
      <w:bookmarkEnd w:id="15"/>
    </w:p>
    <w:p w:rsidR="00B36352" w:rsidRPr="00A47042" w:rsidRDefault="00B36352" w:rsidP="00301F38">
      <w:pPr>
        <w:numPr>
          <w:ilvl w:val="0"/>
          <w:numId w:val="17"/>
        </w:numPr>
        <w:spacing w:after="220" w:line="300" w:lineRule="atLeast"/>
        <w:ind w:left="540"/>
        <w:textAlignment w:val="center"/>
        <w:rPr>
          <w:color w:val="454545"/>
          <w:sz w:val="24"/>
          <w:szCs w:val="24"/>
        </w:rPr>
      </w:pPr>
      <w:r w:rsidRPr="00A47042">
        <w:rPr>
          <w:color w:val="454545"/>
          <w:sz w:val="20"/>
        </w:rPr>
        <w:t xml:space="preserve">Sie können den Papierkorb auch leeren, ohne ihn zu öffnen. Klicken Sie hierzu mit der rechten Maustaste auf den Papierkorb, und klicken Sie dann auf </w:t>
      </w:r>
      <w:r w:rsidRPr="00A47042">
        <w:rPr>
          <w:b/>
          <w:bCs/>
          <w:color w:val="454545"/>
          <w:sz w:val="20"/>
        </w:rPr>
        <w:t>Papierkorb leeren</w:t>
      </w:r>
      <w:r w:rsidRPr="00A47042">
        <w:rPr>
          <w:color w:val="454545"/>
          <w:sz w:val="20"/>
        </w:rPr>
        <w:t>.</w:t>
      </w:r>
    </w:p>
    <w:p w:rsidR="00B36352" w:rsidRPr="00A47042" w:rsidRDefault="00B36352" w:rsidP="00301F38">
      <w:pPr>
        <w:numPr>
          <w:ilvl w:val="0"/>
          <w:numId w:val="18"/>
        </w:numPr>
        <w:spacing w:after="0"/>
        <w:ind w:left="540"/>
        <w:textAlignment w:val="center"/>
        <w:rPr>
          <w:color w:val="454545"/>
        </w:rPr>
      </w:pPr>
      <w:r w:rsidRPr="00A47042">
        <w:rPr>
          <w:color w:val="454545"/>
          <w:sz w:val="20"/>
        </w:rPr>
        <w:t>Sie können eine Datei dauerhaft vom Computer löschen, ohne sie in den Papierkorb zu verschieben. Klicken Sie dazu auf die Datei, und drücken Sie dann UMSCHALT+ENTF.</w:t>
      </w:r>
    </w:p>
    <w:p w:rsidR="00B36352" w:rsidRPr="00A47042" w:rsidRDefault="008113C8" w:rsidP="008113C8">
      <w:pPr>
        <w:spacing w:after="0"/>
        <w:rPr>
          <w:sz w:val="20"/>
        </w:rPr>
      </w:pPr>
      <w:r>
        <w:rPr>
          <w:sz w:val="20"/>
        </w:rPr>
        <w:br w:type="page"/>
      </w:r>
    </w:p>
    <w:p w:rsidR="00B36352" w:rsidRPr="002569E3" w:rsidRDefault="00B36352" w:rsidP="00B36352">
      <w:pPr>
        <w:pStyle w:val="berschrift1"/>
      </w:pPr>
      <w:bookmarkStart w:id="16" w:name="_Toc359088120"/>
      <w:bookmarkStart w:id="17" w:name="_Toc359346738"/>
      <w:r w:rsidRPr="002569E3">
        <w:rPr>
          <w:shd w:val="clear" w:color="auto" w:fill="FFFFFF"/>
        </w:rPr>
        <w:lastRenderedPageBreak/>
        <w:t>Öffnen von vorhandenen Dateien</w:t>
      </w:r>
      <w:bookmarkEnd w:id="16"/>
      <w:bookmarkEnd w:id="17"/>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Doppelklicken Sie auf eine Datei, um sie zu öffnen. Die Datei wird normalerweise in dem Programm geöffnet, in dem sie erstellt oder geändert wurde. Eine Textdatei wird z. B. in dem von Ihnen verwendeten Textverarbeitungsprogramm geöffnet.</w:t>
      </w:r>
    </w:p>
    <w:p w:rsidR="00B36352" w:rsidRPr="002569E3" w:rsidRDefault="00B36352" w:rsidP="00B36352">
      <w:pPr>
        <w:spacing w:after="0" w:line="300" w:lineRule="atLeast"/>
        <w:ind w:left="540"/>
        <w:rPr>
          <w:color w:val="454545"/>
          <w:sz w:val="20"/>
        </w:rPr>
      </w:pPr>
      <w:r w:rsidRPr="002569E3">
        <w:rPr>
          <w:color w:val="454545"/>
          <w:sz w:val="20"/>
          <w:shd w:val="clear" w:color="auto" w:fill="FFFFFF"/>
        </w:rPr>
        <w:t xml:space="preserve">Dies ist jedoch nicht immer der Fall. Wenn Sie beispielsweise auf ein digitales Bild doppelklicken, wird normalerweise ein Programm zum Anzeigen von Bildern geöffnet. Zum Ändern des Bilds wird ein anderes Programm benötigt. Klicken Sie mit der rechten Maustaste auf die Datei, klicken Sie auf </w:t>
      </w:r>
      <w:r w:rsidRPr="002569E3">
        <w:rPr>
          <w:b/>
          <w:bCs/>
          <w:color w:val="454545"/>
          <w:sz w:val="20"/>
          <w:shd w:val="clear" w:color="auto" w:fill="FFFFFF"/>
        </w:rPr>
        <w:t>Öffnen mit</w:t>
      </w:r>
      <w:r w:rsidRPr="002569E3">
        <w:rPr>
          <w:color w:val="454545"/>
          <w:sz w:val="20"/>
          <w:shd w:val="clear" w:color="auto" w:fill="FFFFFF"/>
        </w:rPr>
        <w:t>, und klicken Sie anschließend auf den Namen des zu verwendenden Programms.</w:t>
      </w:r>
    </w:p>
    <w:bookmarkEnd w:id="1"/>
    <w:p w:rsidR="00B36352" w:rsidRDefault="00B36352" w:rsidP="00B36352"/>
    <w:sectPr w:rsidR="00B36352" w:rsidSect="00D36CF6">
      <w:headerReference w:type="default" r:id="rId33"/>
      <w:footerReference w:type="default" r:id="rId34"/>
      <w:pgSz w:w="11907" w:h="16840" w:code="9"/>
      <w:pgMar w:top="1418" w:right="1134" w:bottom="1134" w:left="1418" w:header="567" w:footer="720" w:gutter="0"/>
      <w:paperSrc w:first="276" w:other="276"/>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686" w:rsidRDefault="00341686">
      <w:pPr>
        <w:spacing w:after="0"/>
      </w:pPr>
      <w:r>
        <w:separator/>
      </w:r>
    </w:p>
  </w:endnote>
  <w:endnote w:type="continuationSeparator" w:id="0">
    <w:p w:rsidR="00341686" w:rsidRDefault="003416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ateiverwaltung Windows7">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D03" w:rsidRDefault="00E436FF">
    <w:pPr>
      <w:pStyle w:val="Fuzeile"/>
    </w:pPr>
    <w:r>
      <w:t>Dateiverwaltung Windows7</w:t>
    </w:r>
    <w:r w:rsidR="00034D03">
      <w:ptab w:relativeTo="margin" w:alignment="center" w:leader="none"/>
    </w:r>
    <w:r w:rsidR="00034D03">
      <w:ptab w:relativeTo="margin" w:alignment="right" w:leader="none"/>
    </w:r>
    <w:r>
      <w:t>24.02.2015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686" w:rsidRDefault="00341686">
      <w:pPr>
        <w:spacing w:after="0"/>
      </w:pPr>
      <w:r>
        <w:separator/>
      </w:r>
    </w:p>
  </w:footnote>
  <w:footnote w:type="continuationSeparator" w:id="0">
    <w:p w:rsidR="00341686" w:rsidRDefault="0034168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E03" w:rsidRDefault="00341686">
    <w:pPr>
      <w:pStyle w:val="Kopfzeile"/>
      <w:framePr w:w="9505" w:h="723" w:hRule="exact" w:wrap="around" w:hAnchor="page" w:x="1441" w:y="8"/>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7.1pt;margin-top:7.65pt;width:432.2pt;height:20.9pt;z-index:251661312;mso-position-horizontal:absolute;mso-position-horizontal-relative:text;mso-position-vertical:absolute;mso-position-vertical-relative:text" o:preferrelative="f" o:allowincell="f">
          <v:imagedata r:id="rId1" o:title=""/>
          <o:lock v:ext="edit" aspectratio="f"/>
          <w10:wrap type="topAndBottom"/>
        </v:shape>
        <o:OLEObject Type="Embed" ProgID="CorelDraw.Graphic.7" ShapeID="_x0000_s2053" DrawAspect="Content" ObjectID="_1483546148" r:id="rId2"/>
      </w:pict>
    </w:r>
    <w:r>
      <w:rPr>
        <w:noProof/>
      </w:rPr>
      <w:pict>
        <v:shape id="_x0000_s2054" type="#_x0000_t75" style="position:absolute;left:0;text-align:left;margin-left:1.1pt;margin-top:.55pt;width:36pt;height:36pt;z-index:251662336;visibility:visible;mso-wrap-edited:f;mso-position-horizontal:absolute;mso-position-horizontal-relative:text;mso-position-vertical:absolute;mso-position-vertical-relative:text" o:allowincell="f">
          <v:imagedata r:id="rId3" o:title=""/>
          <w10:anchorlock/>
        </v:shape>
        <o:OLEObject Type="Embed" ProgID="Word.Picture.8" ShapeID="_x0000_s2054" DrawAspect="Content" ObjectID="_1483546149" r:id="rId4"/>
      </w:pict>
    </w:r>
    <w:r w:rsidR="001D2E03">
      <w:tab/>
    </w:r>
    <w:r w:rsidR="00E436FF">
      <w:t>Dateiverwaltung Windows7</w:t>
    </w:r>
    <w:r w:rsidR="001D2E03">
      <w:tab/>
    </w:r>
    <w:r w:rsidR="00446E5E">
      <w:t>Seite</w:t>
    </w:r>
    <w:r w:rsidR="00446E5E">
      <w:fldChar w:fldCharType="begin"/>
    </w:r>
    <w:r w:rsidR="00446E5E">
      <w:instrText xml:space="preserve"> PAGE   \* MERGEFORMAT </w:instrText>
    </w:r>
    <w:r w:rsidR="00446E5E">
      <w:fldChar w:fldCharType="separate"/>
    </w:r>
    <w:r w:rsidR="005A2F4D">
      <w:rPr>
        <w:noProof/>
      </w:rPr>
      <w:t>12</w:t>
    </w:r>
    <w:r w:rsidR="00446E5E">
      <w:fldChar w:fldCharType="end"/>
    </w:r>
    <w:r w:rsidR="00446E5E">
      <w:t>von</w:t>
    </w:r>
    <w:r w:rsidR="00446E5E">
      <w:fldChar w:fldCharType="begin"/>
    </w:r>
    <w:r w:rsidR="00446E5E">
      <w:instrText xml:space="preserve"> NUMPAGES  \# "0"  \* MERGEFORMAT </w:instrText>
    </w:r>
    <w:r w:rsidR="00446E5E">
      <w:fldChar w:fldCharType="separate"/>
    </w:r>
    <w:r w:rsidR="005A2F4D">
      <w:rPr>
        <w:noProof/>
      </w:rPr>
      <w:t>12</w:t>
    </w:r>
    <w:r w:rsidR="00446E5E">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C80962"/>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F3A47C8E"/>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418E683E"/>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6396D7EC"/>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A764EF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8E98005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05F04A6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71089F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09FA261A"/>
    <w:lvl w:ilvl="0">
      <w:start w:val="1"/>
      <w:numFmt w:val="decimal"/>
      <w:pStyle w:val="Listennummer"/>
      <w:lvlText w:val="%1."/>
      <w:lvlJc w:val="left"/>
      <w:pPr>
        <w:tabs>
          <w:tab w:val="num" w:pos="360"/>
        </w:tabs>
        <w:ind w:left="360" w:hanging="360"/>
      </w:pPr>
    </w:lvl>
  </w:abstractNum>
  <w:abstractNum w:abstractNumId="9">
    <w:nsid w:val="FFFFFF89"/>
    <w:multiLevelType w:val="singleLevel"/>
    <w:tmpl w:val="21A28D4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13AC51F9"/>
    <w:multiLevelType w:val="multilevel"/>
    <w:tmpl w:val="F8AC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4244F46"/>
    <w:multiLevelType w:val="multilevel"/>
    <w:tmpl w:val="BE3464EC"/>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2">
    <w:nsid w:val="2B0D3ECE"/>
    <w:multiLevelType w:val="multilevel"/>
    <w:tmpl w:val="29AA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D483EAC"/>
    <w:multiLevelType w:val="multilevel"/>
    <w:tmpl w:val="2F9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275103E"/>
    <w:multiLevelType w:val="multilevel"/>
    <w:tmpl w:val="773C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F76212"/>
    <w:multiLevelType w:val="singleLevel"/>
    <w:tmpl w:val="0D805DCC"/>
    <w:lvl w:ilvl="0">
      <w:start w:val="1"/>
      <w:numFmt w:val="decimal"/>
      <w:pStyle w:val="Kopfzeile"/>
      <w:lvlText w:val="%1."/>
      <w:lvlJc w:val="left"/>
      <w:pPr>
        <w:tabs>
          <w:tab w:val="num" w:pos="360"/>
        </w:tabs>
        <w:ind w:left="360" w:hanging="360"/>
      </w:pPr>
    </w:lvl>
  </w:abstractNum>
  <w:abstractNum w:abstractNumId="16">
    <w:nsid w:val="69D01626"/>
    <w:multiLevelType w:val="multilevel"/>
    <w:tmpl w:val="BAD04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CD87C39"/>
    <w:multiLevelType w:val="multilevel"/>
    <w:tmpl w:val="F31AD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8"/>
  </w:num>
  <w:num w:numId="4">
    <w:abstractNumId w:val="3"/>
  </w:num>
  <w:num w:numId="5">
    <w:abstractNumId w:val="2"/>
  </w:num>
  <w:num w:numId="6">
    <w:abstractNumId w:val="1"/>
  </w:num>
  <w:num w:numId="7">
    <w:abstractNumId w:val="0"/>
  </w:num>
  <w:num w:numId="8">
    <w:abstractNumId w:val="5"/>
  </w:num>
  <w:num w:numId="9">
    <w:abstractNumId w:val="4"/>
  </w:num>
  <w:num w:numId="10">
    <w:abstractNumId w:val="6"/>
  </w:num>
  <w:num w:numId="11">
    <w:abstractNumId w:val="15"/>
  </w:num>
  <w:num w:numId="12">
    <w:abstractNumId w:val="11"/>
  </w:num>
  <w:num w:numId="13">
    <w:abstractNumId w:val="17"/>
    <w:lvlOverride w:ilvl="0">
      <w:startOverride w:val="1"/>
    </w:lvlOverride>
  </w:num>
  <w:num w:numId="14">
    <w:abstractNumId w:val="12"/>
  </w:num>
  <w:num w:numId="15">
    <w:abstractNumId w:val="14"/>
    <w:lvlOverride w:ilvl="0">
      <w:startOverride w:val="1"/>
    </w:lvlOverride>
  </w:num>
  <w:num w:numId="16">
    <w:abstractNumId w:val="10"/>
  </w:num>
  <w:num w:numId="17">
    <w:abstractNumId w:val="16"/>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hideSpellingErrors/>
  <w:hideGrammaticalError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52"/>
    <w:rsid w:val="00034D03"/>
    <w:rsid w:val="000507B2"/>
    <w:rsid w:val="000522B1"/>
    <w:rsid w:val="000A2872"/>
    <w:rsid w:val="000A711E"/>
    <w:rsid w:val="000B7FFB"/>
    <w:rsid w:val="000E27EF"/>
    <w:rsid w:val="000F49AD"/>
    <w:rsid w:val="00117456"/>
    <w:rsid w:val="001463E3"/>
    <w:rsid w:val="00161E24"/>
    <w:rsid w:val="00163E94"/>
    <w:rsid w:val="00170E1E"/>
    <w:rsid w:val="00194C69"/>
    <w:rsid w:val="001964A2"/>
    <w:rsid w:val="001A20A4"/>
    <w:rsid w:val="001D2E03"/>
    <w:rsid w:val="001E17C8"/>
    <w:rsid w:val="001E4A64"/>
    <w:rsid w:val="00200151"/>
    <w:rsid w:val="002116E6"/>
    <w:rsid w:val="002128C3"/>
    <w:rsid w:val="00220FD5"/>
    <w:rsid w:val="00226774"/>
    <w:rsid w:val="00227679"/>
    <w:rsid w:val="002B7FF3"/>
    <w:rsid w:val="002F1145"/>
    <w:rsid w:val="00301F38"/>
    <w:rsid w:val="0031254A"/>
    <w:rsid w:val="003358B2"/>
    <w:rsid w:val="00341686"/>
    <w:rsid w:val="00343874"/>
    <w:rsid w:val="003C22DD"/>
    <w:rsid w:val="00416C43"/>
    <w:rsid w:val="00446E5E"/>
    <w:rsid w:val="00473028"/>
    <w:rsid w:val="004929F8"/>
    <w:rsid w:val="004C059E"/>
    <w:rsid w:val="004F0F5A"/>
    <w:rsid w:val="004F7458"/>
    <w:rsid w:val="00520B0B"/>
    <w:rsid w:val="00521869"/>
    <w:rsid w:val="00560A57"/>
    <w:rsid w:val="00576FE6"/>
    <w:rsid w:val="00595E73"/>
    <w:rsid w:val="005A2F4D"/>
    <w:rsid w:val="005E1F71"/>
    <w:rsid w:val="005F279C"/>
    <w:rsid w:val="005F3334"/>
    <w:rsid w:val="006033FF"/>
    <w:rsid w:val="00611979"/>
    <w:rsid w:val="006152E3"/>
    <w:rsid w:val="00645535"/>
    <w:rsid w:val="00667913"/>
    <w:rsid w:val="00677254"/>
    <w:rsid w:val="006C5273"/>
    <w:rsid w:val="006E31CB"/>
    <w:rsid w:val="006E5D1B"/>
    <w:rsid w:val="0072052C"/>
    <w:rsid w:val="00777285"/>
    <w:rsid w:val="007969BA"/>
    <w:rsid w:val="007B47CB"/>
    <w:rsid w:val="00800B4E"/>
    <w:rsid w:val="008113C8"/>
    <w:rsid w:val="00823B72"/>
    <w:rsid w:val="00861EEA"/>
    <w:rsid w:val="008A566E"/>
    <w:rsid w:val="008B50DA"/>
    <w:rsid w:val="008B6AA4"/>
    <w:rsid w:val="008C6471"/>
    <w:rsid w:val="008D243D"/>
    <w:rsid w:val="0090056A"/>
    <w:rsid w:val="00904CD4"/>
    <w:rsid w:val="00930078"/>
    <w:rsid w:val="009918DF"/>
    <w:rsid w:val="009C44D7"/>
    <w:rsid w:val="009C7D02"/>
    <w:rsid w:val="009D5203"/>
    <w:rsid w:val="00A3678D"/>
    <w:rsid w:val="00A6398B"/>
    <w:rsid w:val="00A64BBF"/>
    <w:rsid w:val="00A8437F"/>
    <w:rsid w:val="00AC0265"/>
    <w:rsid w:val="00AE256D"/>
    <w:rsid w:val="00AE27BA"/>
    <w:rsid w:val="00AE3E7C"/>
    <w:rsid w:val="00AE5CD6"/>
    <w:rsid w:val="00B36352"/>
    <w:rsid w:val="00B400F1"/>
    <w:rsid w:val="00B5456B"/>
    <w:rsid w:val="00B551C9"/>
    <w:rsid w:val="00B609AD"/>
    <w:rsid w:val="00BB07B3"/>
    <w:rsid w:val="00BC0AF6"/>
    <w:rsid w:val="00C73749"/>
    <w:rsid w:val="00C74B14"/>
    <w:rsid w:val="00C8549C"/>
    <w:rsid w:val="00CC28CC"/>
    <w:rsid w:val="00CD6887"/>
    <w:rsid w:val="00CF30BD"/>
    <w:rsid w:val="00CF4043"/>
    <w:rsid w:val="00D22BDB"/>
    <w:rsid w:val="00D36CF6"/>
    <w:rsid w:val="00D4047D"/>
    <w:rsid w:val="00D74E6A"/>
    <w:rsid w:val="00D771B4"/>
    <w:rsid w:val="00D847C7"/>
    <w:rsid w:val="00D85B54"/>
    <w:rsid w:val="00DA4F56"/>
    <w:rsid w:val="00DA6FF5"/>
    <w:rsid w:val="00DD3417"/>
    <w:rsid w:val="00DF3D02"/>
    <w:rsid w:val="00E436FF"/>
    <w:rsid w:val="00E739F2"/>
    <w:rsid w:val="00E915F9"/>
    <w:rsid w:val="00E97359"/>
    <w:rsid w:val="00EB2553"/>
    <w:rsid w:val="00F0619A"/>
    <w:rsid w:val="00F155CB"/>
    <w:rsid w:val="00F20C4D"/>
    <w:rsid w:val="00F25B0C"/>
    <w:rsid w:val="00F37262"/>
    <w:rsid w:val="00F70624"/>
    <w:rsid w:val="00F71D37"/>
    <w:rsid w:val="00F77B75"/>
    <w:rsid w:val="00F93E8F"/>
    <w:rsid w:val="00FA7C70"/>
    <w:rsid w:val="00FC5A4E"/>
    <w:rsid w:val="00FD05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60"/>
    </w:pPr>
    <w:rPr>
      <w:sz w:val="22"/>
    </w:rPr>
  </w:style>
  <w:style w:type="paragraph" w:styleId="berschrift1">
    <w:name w:val="heading 1"/>
    <w:next w:val="Standard"/>
    <w:qFormat/>
    <w:pPr>
      <w:keepNext/>
      <w:numPr>
        <w:numId w:val="12"/>
      </w:numPr>
      <w:spacing w:before="240" w:after="120"/>
      <w:outlineLvl w:val="0"/>
    </w:pPr>
    <w:rPr>
      <w:rFonts w:ascii="Arial" w:hAnsi="Arial"/>
      <w:b/>
      <w:noProof/>
      <w:kern w:val="28"/>
      <w:sz w:val="28"/>
    </w:rPr>
  </w:style>
  <w:style w:type="paragraph" w:styleId="berschrift2">
    <w:name w:val="heading 2"/>
    <w:basedOn w:val="Standard"/>
    <w:next w:val="Standard"/>
    <w:link w:val="berschrift2Zchn"/>
    <w:autoRedefine/>
    <w:qFormat/>
    <w:pPr>
      <w:keepNext/>
      <w:numPr>
        <w:ilvl w:val="1"/>
        <w:numId w:val="12"/>
      </w:numPr>
      <w:spacing w:before="240"/>
      <w:outlineLvl w:val="1"/>
    </w:pPr>
    <w:rPr>
      <w:rFonts w:ascii="Arial" w:hAnsi="Arial"/>
      <w:b/>
      <w:i/>
      <w:sz w:val="24"/>
    </w:rPr>
  </w:style>
  <w:style w:type="paragraph" w:styleId="berschrift3">
    <w:name w:val="heading 3"/>
    <w:basedOn w:val="Standard"/>
    <w:next w:val="Standard"/>
    <w:autoRedefine/>
    <w:qFormat/>
    <w:pPr>
      <w:keepNext/>
      <w:numPr>
        <w:ilvl w:val="2"/>
        <w:numId w:val="12"/>
      </w:numPr>
      <w:spacing w:before="240"/>
      <w:outlineLvl w:val="2"/>
    </w:pPr>
    <w:rPr>
      <w:rFonts w:ascii="Arial" w:hAnsi="Arial"/>
      <w:sz w:val="24"/>
    </w:rPr>
  </w:style>
  <w:style w:type="paragraph" w:styleId="berschrift4">
    <w:name w:val="heading 4"/>
    <w:basedOn w:val="Standard"/>
    <w:next w:val="Standard"/>
    <w:qFormat/>
    <w:pPr>
      <w:keepNext/>
      <w:numPr>
        <w:ilvl w:val="3"/>
        <w:numId w:val="12"/>
      </w:numPr>
      <w:spacing w:before="240"/>
      <w:outlineLvl w:val="3"/>
    </w:pPr>
    <w:rPr>
      <w:rFonts w:ascii="Arial" w:hAnsi="Arial"/>
      <w:b/>
      <w:sz w:val="24"/>
    </w:rPr>
  </w:style>
  <w:style w:type="paragraph" w:styleId="berschrift5">
    <w:name w:val="heading 5"/>
    <w:basedOn w:val="Standard"/>
    <w:next w:val="Standard"/>
    <w:qFormat/>
    <w:pPr>
      <w:numPr>
        <w:ilvl w:val="4"/>
        <w:numId w:val="12"/>
      </w:numPr>
      <w:spacing w:before="240"/>
      <w:outlineLvl w:val="4"/>
    </w:pPr>
  </w:style>
  <w:style w:type="paragraph" w:styleId="berschrift6">
    <w:name w:val="heading 6"/>
    <w:basedOn w:val="Standard"/>
    <w:next w:val="Standard"/>
    <w:qFormat/>
    <w:pPr>
      <w:numPr>
        <w:ilvl w:val="5"/>
        <w:numId w:val="12"/>
      </w:numPr>
      <w:spacing w:before="240"/>
      <w:outlineLvl w:val="5"/>
    </w:pPr>
    <w:rPr>
      <w:i/>
    </w:rPr>
  </w:style>
  <w:style w:type="paragraph" w:styleId="berschrift7">
    <w:name w:val="heading 7"/>
    <w:basedOn w:val="Standard"/>
    <w:next w:val="Standard"/>
    <w:qFormat/>
    <w:pPr>
      <w:numPr>
        <w:ilvl w:val="6"/>
        <w:numId w:val="12"/>
      </w:numPr>
      <w:spacing w:before="240"/>
      <w:outlineLvl w:val="6"/>
    </w:pPr>
    <w:rPr>
      <w:rFonts w:ascii="Arial" w:hAnsi="Arial"/>
      <w:sz w:val="20"/>
    </w:rPr>
  </w:style>
  <w:style w:type="paragraph" w:styleId="berschrift8">
    <w:name w:val="heading 8"/>
    <w:basedOn w:val="Standard"/>
    <w:next w:val="Standard"/>
    <w:qFormat/>
    <w:pPr>
      <w:numPr>
        <w:ilvl w:val="7"/>
        <w:numId w:val="12"/>
      </w:numPr>
      <w:spacing w:before="240"/>
      <w:outlineLvl w:val="7"/>
    </w:pPr>
    <w:rPr>
      <w:rFonts w:ascii="Arial" w:hAnsi="Arial"/>
      <w:i/>
      <w:sz w:val="20"/>
    </w:rPr>
  </w:style>
  <w:style w:type="paragraph" w:styleId="berschrift9">
    <w:name w:val="heading 9"/>
    <w:basedOn w:val="Standard"/>
    <w:next w:val="Standard"/>
    <w:qFormat/>
    <w:pPr>
      <w:numPr>
        <w:ilvl w:val="8"/>
        <w:numId w:val="12"/>
      </w:numPr>
      <w:spacing w:before="24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einger">
    <w:name w:val="Absatz_einger"/>
    <w:basedOn w:val="Standard"/>
    <w:pPr>
      <w:spacing w:before="60"/>
      <w:ind w:firstLine="567"/>
    </w:pPr>
  </w:style>
  <w:style w:type="paragraph" w:styleId="Textkrper-Zeileneinzug">
    <w:name w:val="Body Text Indent"/>
    <w:basedOn w:val="Standard"/>
    <w:semiHidden/>
  </w:style>
  <w:style w:type="paragraph" w:styleId="Kopfzeile">
    <w:name w:val="header"/>
    <w:basedOn w:val="Standard"/>
    <w:semiHidden/>
    <w:pPr>
      <w:framePr w:hSpace="142" w:vSpace="142" w:wrap="around" w:vAnchor="text" w:hAnchor="text" w:y="1"/>
      <w:numPr>
        <w:numId w:val="11"/>
      </w:num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Dokumentstruktur">
    <w:name w:val="Document Map"/>
    <w:basedOn w:val="Standard"/>
    <w:semiHidden/>
    <w:pPr>
      <w:shd w:val="clear" w:color="auto" w:fill="000080"/>
    </w:pPr>
    <w:rPr>
      <w:rFonts w:ascii="Tahoma" w:hAnsi="Tahoma"/>
    </w:rPr>
  </w:style>
  <w:style w:type="paragraph" w:styleId="NurText">
    <w:name w:val="Plain Text"/>
    <w:basedOn w:val="Standard"/>
    <w:semiHidden/>
    <w:rPr>
      <w:rFonts w:ascii="Courier New" w:hAnsi="Courier New"/>
      <w:sz w:val="20"/>
    </w:rPr>
  </w:style>
  <w:style w:type="character" w:styleId="Kommentarzeichen">
    <w:name w:val="annotation reference"/>
    <w:basedOn w:val="Absatz-Standardschriftart"/>
    <w:semiHidden/>
    <w:rPr>
      <w:sz w:val="16"/>
    </w:rPr>
  </w:style>
  <w:style w:type="character" w:styleId="Hyperlink">
    <w:name w:val="Hyperlink"/>
    <w:basedOn w:val="Absatz-Standardschriftart"/>
    <w:uiPriority w:val="99"/>
    <w:rPr>
      <w:color w:val="0000FF"/>
      <w:u w:val="single"/>
    </w:rPr>
  </w:style>
  <w:style w:type="paragraph" w:styleId="Verzeichnis1">
    <w:name w:val="toc 1"/>
    <w:basedOn w:val="Standard"/>
    <w:next w:val="Standard"/>
    <w:autoRedefine/>
    <w:uiPriority w:val="39"/>
    <w:pPr>
      <w:tabs>
        <w:tab w:val="right" w:leader="dot" w:pos="8505"/>
      </w:tabs>
      <w:spacing w:before="240" w:after="0"/>
      <w:ind w:left="680" w:right="424" w:hanging="680"/>
    </w:pPr>
    <w:rPr>
      <w:b/>
      <w:noProof/>
    </w:rPr>
  </w:style>
  <w:style w:type="paragraph" w:styleId="Verzeichnis2">
    <w:name w:val="toc 2"/>
    <w:basedOn w:val="Verzeichnis1"/>
    <w:next w:val="Standard"/>
    <w:autoRedefine/>
    <w:uiPriority w:val="39"/>
    <w:pPr>
      <w:tabs>
        <w:tab w:val="left" w:pos="680"/>
      </w:tabs>
      <w:spacing w:before="120"/>
    </w:pPr>
    <w:rPr>
      <w:b w:val="0"/>
    </w:rPr>
  </w:style>
  <w:style w:type="paragraph" w:styleId="Verzeichnis3">
    <w:name w:val="toc 3"/>
    <w:basedOn w:val="Verzeichnis2"/>
    <w:next w:val="Standard"/>
    <w:autoRedefine/>
    <w:semiHidden/>
    <w:pPr>
      <w:tabs>
        <w:tab w:val="left" w:pos="1004"/>
      </w:tabs>
      <w:spacing w:before="60"/>
    </w:pPr>
  </w:style>
  <w:style w:type="paragraph" w:styleId="Umschlagabsenderadresse">
    <w:name w:val="envelope return"/>
    <w:basedOn w:val="Standard"/>
    <w:semiHidden/>
    <w:pPr>
      <w:spacing w:before="120" w:after="0" w:line="312" w:lineRule="auto"/>
    </w:pPr>
  </w:style>
  <w:style w:type="paragraph" w:styleId="Beschriftung">
    <w:name w:val="caption"/>
    <w:basedOn w:val="Standard"/>
    <w:next w:val="Standard"/>
    <w:qFormat/>
    <w:pPr>
      <w:spacing w:before="120" w:after="360" w:line="312" w:lineRule="auto"/>
    </w:pPr>
  </w:style>
  <w:style w:type="character" w:styleId="Funotenzeichen">
    <w:name w:val="footnote reference"/>
    <w:basedOn w:val="Absatz-Standardschriftart"/>
    <w:semiHidden/>
    <w:rPr>
      <w:sz w:val="20"/>
      <w:vertAlign w:val="superscript"/>
    </w:rPr>
  </w:style>
  <w:style w:type="paragraph" w:customStyle="1" w:styleId="Computerprogramm">
    <w:name w:val="Computerprogramm"/>
    <w:basedOn w:val="Standar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after="0" w:line="312" w:lineRule="auto"/>
    </w:pPr>
    <w:rPr>
      <w:rFonts w:ascii="Courier New" w:hAnsi="Courier New"/>
      <w:noProof/>
      <w:sz w:val="20"/>
    </w:rPr>
  </w:style>
  <w:style w:type="paragraph" w:styleId="Literaturverzeichnis">
    <w:name w:val="Bibliography"/>
    <w:basedOn w:val="Standard"/>
    <w:autoRedefine/>
    <w:pPr>
      <w:spacing w:before="120" w:after="0" w:line="312" w:lineRule="auto"/>
    </w:pPr>
  </w:style>
  <w:style w:type="paragraph" w:styleId="Funotentext">
    <w:name w:val="footnote text"/>
    <w:basedOn w:val="Standard"/>
    <w:semiHidden/>
    <w:pPr>
      <w:tabs>
        <w:tab w:val="left" w:pos="284"/>
      </w:tabs>
      <w:spacing w:before="60" w:after="0"/>
      <w:ind w:left="284" w:hanging="284"/>
    </w:pPr>
    <w:rPr>
      <w:sz w:val="20"/>
    </w:rPr>
  </w:style>
  <w:style w:type="paragraph" w:styleId="Abbildungsverzeichnis">
    <w:name w:val="table of figures"/>
    <w:basedOn w:val="Verzeichnis3"/>
    <w:next w:val="Standard"/>
    <w:semiHidden/>
    <w:pPr>
      <w:tabs>
        <w:tab w:val="clear" w:pos="680"/>
        <w:tab w:val="clear" w:pos="1004"/>
      </w:tabs>
      <w:ind w:left="709" w:hanging="709"/>
    </w:pPr>
  </w:style>
  <w:style w:type="paragraph" w:styleId="Aufzhlungszeichen2">
    <w:name w:val="List Bullet 2"/>
    <w:basedOn w:val="Standard"/>
    <w:autoRedefine/>
    <w:semiHidden/>
    <w:pPr>
      <w:numPr>
        <w:numId w:val="1"/>
      </w:numPr>
      <w:tabs>
        <w:tab w:val="clear" w:pos="643"/>
        <w:tab w:val="num" w:pos="720"/>
      </w:tabs>
      <w:spacing w:before="120" w:after="0" w:line="312" w:lineRule="auto"/>
      <w:ind w:left="714" w:hanging="357"/>
    </w:pPr>
  </w:style>
  <w:style w:type="paragraph" w:customStyle="1" w:styleId="Abbildung">
    <w:name w:val="Abbildung"/>
    <w:basedOn w:val="Standard"/>
    <w:next w:val="Beschriftung"/>
    <w:pPr>
      <w:keepNext/>
      <w:spacing w:before="480" w:after="0" w:line="312" w:lineRule="auto"/>
      <w:jc w:val="center"/>
    </w:pPr>
  </w:style>
  <w:style w:type="paragraph" w:styleId="Aufzhlungszeichen">
    <w:name w:val="List Bullet"/>
    <w:basedOn w:val="Standard"/>
    <w:autoRedefine/>
    <w:semiHidden/>
    <w:pPr>
      <w:numPr>
        <w:numId w:val="2"/>
      </w:numPr>
      <w:spacing w:before="120" w:after="0" w:line="312" w:lineRule="auto"/>
    </w:pPr>
  </w:style>
  <w:style w:type="paragraph" w:styleId="Zitat">
    <w:name w:val="Quote"/>
    <w:basedOn w:val="Standard"/>
    <w:link w:val="ZitatZchn"/>
    <w:qFormat/>
    <w:pPr>
      <w:spacing w:before="120" w:after="0" w:line="312" w:lineRule="auto"/>
      <w:ind w:left="680" w:right="680"/>
    </w:pPr>
    <w:rPr>
      <w:i/>
    </w:rPr>
  </w:style>
  <w:style w:type="paragraph" w:styleId="Anrede">
    <w:name w:val="Salutation"/>
    <w:basedOn w:val="Standard"/>
    <w:next w:val="Standard"/>
    <w:semiHidden/>
    <w:pPr>
      <w:spacing w:before="120" w:after="0" w:line="312" w:lineRule="auto"/>
    </w:pPr>
  </w:style>
  <w:style w:type="paragraph" w:styleId="Blocktext">
    <w:name w:val="Block Text"/>
    <w:basedOn w:val="Standard"/>
    <w:semiHidden/>
    <w:pPr>
      <w:spacing w:before="120" w:after="0" w:line="312" w:lineRule="auto"/>
      <w:ind w:left="1440" w:right="1440"/>
    </w:pPr>
  </w:style>
  <w:style w:type="paragraph" w:styleId="Datum">
    <w:name w:val="Date"/>
    <w:basedOn w:val="Standard"/>
    <w:next w:val="Standard"/>
    <w:semiHidden/>
    <w:pPr>
      <w:spacing w:before="120" w:after="0" w:line="312" w:lineRule="auto"/>
    </w:pPr>
  </w:style>
  <w:style w:type="paragraph" w:styleId="Endnotentext">
    <w:name w:val="endnote text"/>
    <w:basedOn w:val="Standard"/>
    <w:semiHidden/>
    <w:pPr>
      <w:spacing w:before="120" w:after="0" w:line="312" w:lineRule="auto"/>
    </w:pPr>
  </w:style>
  <w:style w:type="paragraph" w:styleId="Fu-Endnotenberschrift">
    <w:name w:val="Note Heading"/>
    <w:basedOn w:val="Standard"/>
    <w:next w:val="Standard"/>
    <w:semiHidden/>
    <w:pPr>
      <w:spacing w:before="120" w:after="0" w:line="312" w:lineRule="auto"/>
    </w:pPr>
  </w:style>
  <w:style w:type="paragraph" w:styleId="Gruformel">
    <w:name w:val="Closing"/>
    <w:basedOn w:val="Standard"/>
    <w:semiHidden/>
    <w:pPr>
      <w:spacing w:before="120" w:after="0" w:line="312" w:lineRule="auto"/>
      <w:ind w:left="4252"/>
    </w:pPr>
  </w:style>
  <w:style w:type="paragraph" w:styleId="Index1">
    <w:name w:val="index 1"/>
    <w:basedOn w:val="Standard"/>
    <w:next w:val="Standard"/>
    <w:autoRedefine/>
    <w:semiHidden/>
    <w:pPr>
      <w:tabs>
        <w:tab w:val="right" w:leader="dot" w:pos="3598"/>
      </w:tabs>
      <w:spacing w:before="120" w:after="0"/>
      <w:ind w:left="198" w:hanging="198"/>
    </w:pPr>
    <w:rPr>
      <w:noProof/>
    </w:rPr>
  </w:style>
  <w:style w:type="paragraph" w:styleId="Index2">
    <w:name w:val="index 2"/>
    <w:basedOn w:val="Standard"/>
    <w:next w:val="Standard"/>
    <w:autoRedefine/>
    <w:semiHidden/>
    <w:pPr>
      <w:spacing w:before="120" w:after="0"/>
      <w:ind w:left="396" w:hanging="198"/>
    </w:pPr>
  </w:style>
  <w:style w:type="paragraph" w:styleId="Index3">
    <w:name w:val="index 3"/>
    <w:basedOn w:val="Standard"/>
    <w:next w:val="Standard"/>
    <w:autoRedefine/>
    <w:semiHidden/>
    <w:pPr>
      <w:spacing w:before="120" w:after="0"/>
      <w:ind w:left="601" w:hanging="198"/>
    </w:pPr>
  </w:style>
  <w:style w:type="paragraph" w:styleId="Index4">
    <w:name w:val="index 4"/>
    <w:basedOn w:val="Standard"/>
    <w:next w:val="Standard"/>
    <w:autoRedefine/>
    <w:semiHidden/>
    <w:pPr>
      <w:spacing w:before="120" w:after="0"/>
      <w:ind w:left="799" w:hanging="198"/>
    </w:pPr>
  </w:style>
  <w:style w:type="paragraph" w:styleId="Index5">
    <w:name w:val="index 5"/>
    <w:basedOn w:val="Standard"/>
    <w:next w:val="Standard"/>
    <w:autoRedefine/>
    <w:semiHidden/>
    <w:pPr>
      <w:spacing w:before="120" w:after="0"/>
      <w:ind w:left="997" w:hanging="198"/>
    </w:pPr>
  </w:style>
  <w:style w:type="paragraph" w:styleId="Index6">
    <w:name w:val="index 6"/>
    <w:basedOn w:val="Standard"/>
    <w:next w:val="Standard"/>
    <w:autoRedefine/>
    <w:semiHidden/>
    <w:pPr>
      <w:spacing w:before="120" w:after="0"/>
      <w:ind w:left="1196" w:hanging="198"/>
    </w:pPr>
  </w:style>
  <w:style w:type="paragraph" w:styleId="Index7">
    <w:name w:val="index 7"/>
    <w:basedOn w:val="Standard"/>
    <w:next w:val="Standard"/>
    <w:autoRedefine/>
    <w:semiHidden/>
    <w:pPr>
      <w:spacing w:before="120" w:after="0"/>
      <w:ind w:left="1400" w:hanging="198"/>
    </w:pPr>
  </w:style>
  <w:style w:type="paragraph" w:styleId="Index8">
    <w:name w:val="index 8"/>
    <w:basedOn w:val="Standard"/>
    <w:next w:val="Standard"/>
    <w:autoRedefine/>
    <w:semiHidden/>
    <w:pPr>
      <w:spacing w:before="120" w:after="0"/>
      <w:ind w:left="1598" w:hanging="198"/>
    </w:pPr>
  </w:style>
  <w:style w:type="paragraph" w:styleId="Index9">
    <w:name w:val="index 9"/>
    <w:basedOn w:val="Standard"/>
    <w:next w:val="Standard"/>
    <w:autoRedefine/>
    <w:semiHidden/>
    <w:pPr>
      <w:spacing w:before="120" w:after="0"/>
      <w:ind w:left="1797" w:hanging="198"/>
    </w:pPr>
  </w:style>
  <w:style w:type="paragraph" w:styleId="Indexberschrift">
    <w:name w:val="index heading"/>
    <w:basedOn w:val="Standard"/>
    <w:next w:val="Index1"/>
    <w:semiHidden/>
    <w:pPr>
      <w:spacing w:before="120" w:after="0" w:line="312" w:lineRule="auto"/>
    </w:pPr>
    <w:rPr>
      <w:b/>
    </w:rPr>
  </w:style>
  <w:style w:type="paragraph" w:styleId="Kommentartext">
    <w:name w:val="annotation text"/>
    <w:basedOn w:val="Standard"/>
    <w:semiHidden/>
    <w:pPr>
      <w:spacing w:before="120" w:after="0" w:line="312" w:lineRule="auto"/>
    </w:pPr>
  </w:style>
  <w:style w:type="paragraph" w:styleId="Liste">
    <w:name w:val="List"/>
    <w:basedOn w:val="Standard"/>
    <w:semiHidden/>
    <w:pPr>
      <w:spacing w:before="120" w:after="0" w:line="312" w:lineRule="auto"/>
      <w:ind w:left="357" w:hanging="357"/>
    </w:pPr>
  </w:style>
  <w:style w:type="paragraph" w:styleId="Liste2">
    <w:name w:val="List 2"/>
    <w:basedOn w:val="Standard"/>
    <w:semiHidden/>
    <w:pPr>
      <w:spacing w:before="120" w:after="0" w:line="312" w:lineRule="auto"/>
      <w:ind w:left="714" w:hanging="357"/>
    </w:pPr>
  </w:style>
  <w:style w:type="paragraph" w:styleId="Liste3">
    <w:name w:val="List 3"/>
    <w:basedOn w:val="Standard"/>
    <w:semiHidden/>
    <w:pPr>
      <w:spacing w:before="120" w:after="0" w:line="312" w:lineRule="auto"/>
      <w:ind w:left="1077" w:hanging="357"/>
    </w:pPr>
  </w:style>
  <w:style w:type="paragraph" w:styleId="Liste4">
    <w:name w:val="List 4"/>
    <w:basedOn w:val="Standard"/>
    <w:semiHidden/>
    <w:pPr>
      <w:spacing w:before="120" w:after="0" w:line="312" w:lineRule="auto"/>
      <w:ind w:left="1434" w:hanging="357"/>
    </w:pPr>
  </w:style>
  <w:style w:type="paragraph" w:styleId="Liste5">
    <w:name w:val="List 5"/>
    <w:basedOn w:val="Standard"/>
    <w:semiHidden/>
    <w:pPr>
      <w:spacing w:before="120" w:after="0" w:line="312" w:lineRule="auto"/>
      <w:ind w:left="1797" w:hanging="357"/>
    </w:pPr>
  </w:style>
  <w:style w:type="paragraph" w:styleId="Listenfortsetzung">
    <w:name w:val="List Continue"/>
    <w:basedOn w:val="Standard"/>
    <w:semiHidden/>
    <w:pPr>
      <w:spacing w:before="120" w:after="0" w:line="312" w:lineRule="auto"/>
      <w:ind w:left="357"/>
    </w:pPr>
  </w:style>
  <w:style w:type="paragraph" w:styleId="Listenfortsetzung2">
    <w:name w:val="List Continue 2"/>
    <w:basedOn w:val="Standard"/>
    <w:semiHidden/>
    <w:pPr>
      <w:spacing w:before="120" w:after="0" w:line="312" w:lineRule="auto"/>
      <w:ind w:left="720"/>
    </w:pPr>
  </w:style>
  <w:style w:type="paragraph" w:styleId="Listenfortsetzung3">
    <w:name w:val="List Continue 3"/>
    <w:basedOn w:val="Standard"/>
    <w:semiHidden/>
    <w:pPr>
      <w:spacing w:before="120" w:after="0" w:line="312" w:lineRule="auto"/>
      <w:ind w:left="1077"/>
    </w:pPr>
  </w:style>
  <w:style w:type="paragraph" w:styleId="Listenfortsetzung4">
    <w:name w:val="List Continue 4"/>
    <w:basedOn w:val="Standard"/>
    <w:semiHidden/>
    <w:pPr>
      <w:spacing w:before="120" w:after="0" w:line="312" w:lineRule="auto"/>
      <w:ind w:left="1440"/>
    </w:pPr>
  </w:style>
  <w:style w:type="paragraph" w:styleId="Listenfortsetzung5">
    <w:name w:val="List Continue 5"/>
    <w:basedOn w:val="Standard"/>
    <w:semiHidden/>
    <w:pPr>
      <w:spacing w:before="120" w:after="0" w:line="312" w:lineRule="auto"/>
      <w:ind w:left="1797"/>
    </w:pPr>
  </w:style>
  <w:style w:type="paragraph" w:styleId="Listennummer">
    <w:name w:val="List Number"/>
    <w:basedOn w:val="Standard"/>
    <w:semiHidden/>
    <w:pPr>
      <w:numPr>
        <w:numId w:val="3"/>
      </w:numPr>
      <w:tabs>
        <w:tab w:val="clear" w:pos="360"/>
        <w:tab w:val="num" w:pos="357"/>
      </w:tabs>
      <w:spacing w:before="120" w:after="0" w:line="312" w:lineRule="auto"/>
      <w:ind w:left="357" w:hanging="357"/>
    </w:pPr>
  </w:style>
  <w:style w:type="paragraph" w:styleId="Listennummer2">
    <w:name w:val="List Number 2"/>
    <w:basedOn w:val="Standard"/>
    <w:semiHidden/>
    <w:pPr>
      <w:numPr>
        <w:numId w:val="4"/>
      </w:numPr>
      <w:tabs>
        <w:tab w:val="clear" w:pos="643"/>
        <w:tab w:val="num" w:pos="357"/>
      </w:tabs>
      <w:spacing w:before="120" w:after="0" w:line="312" w:lineRule="auto"/>
      <w:ind w:left="714" w:hanging="357"/>
    </w:pPr>
  </w:style>
  <w:style w:type="paragraph" w:styleId="Listennummer3">
    <w:name w:val="List Number 3"/>
    <w:basedOn w:val="Standard"/>
    <w:semiHidden/>
    <w:pPr>
      <w:numPr>
        <w:numId w:val="5"/>
      </w:numPr>
      <w:tabs>
        <w:tab w:val="clear" w:pos="926"/>
        <w:tab w:val="right" w:pos="1077"/>
      </w:tabs>
      <w:spacing w:before="120" w:after="0" w:line="312" w:lineRule="auto"/>
      <w:ind w:left="1077" w:hanging="357"/>
    </w:pPr>
  </w:style>
  <w:style w:type="paragraph" w:styleId="Listennummer4">
    <w:name w:val="List Number 4"/>
    <w:basedOn w:val="Standard"/>
    <w:semiHidden/>
    <w:pPr>
      <w:numPr>
        <w:numId w:val="6"/>
      </w:numPr>
      <w:tabs>
        <w:tab w:val="clear" w:pos="1209"/>
        <w:tab w:val="right" w:pos="1440"/>
      </w:tabs>
      <w:spacing w:before="120" w:after="0" w:line="312" w:lineRule="auto"/>
      <w:ind w:left="1434" w:hanging="357"/>
    </w:pPr>
  </w:style>
  <w:style w:type="paragraph" w:styleId="Listennummer5">
    <w:name w:val="List Number 5"/>
    <w:basedOn w:val="Standard"/>
    <w:semiHidden/>
    <w:pPr>
      <w:numPr>
        <w:numId w:val="7"/>
      </w:numPr>
      <w:tabs>
        <w:tab w:val="clear" w:pos="1492"/>
        <w:tab w:val="right" w:pos="1797"/>
      </w:tabs>
      <w:spacing w:before="120" w:after="0" w:line="312" w:lineRule="auto"/>
      <w:ind w:left="1797" w:hanging="357"/>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spacing w:before="120" w:after="0" w:line="312" w:lineRule="auto"/>
      <w:ind w:left="1134" w:hanging="1134"/>
    </w:pPr>
    <w:rPr>
      <w:sz w:val="24"/>
    </w:rPr>
  </w:style>
  <w:style w:type="paragraph" w:styleId="Standardeinzug">
    <w:name w:val="Normal Indent"/>
    <w:basedOn w:val="Standard"/>
    <w:semiHidden/>
    <w:pPr>
      <w:spacing w:before="120" w:after="0" w:line="312" w:lineRule="auto"/>
      <w:ind w:left="708"/>
    </w:pPr>
  </w:style>
  <w:style w:type="paragraph" w:styleId="Textkrper">
    <w:name w:val="Body Text"/>
    <w:basedOn w:val="Standard"/>
    <w:semiHidden/>
    <w:pPr>
      <w:spacing w:before="120" w:after="120" w:line="312" w:lineRule="auto"/>
    </w:pPr>
  </w:style>
  <w:style w:type="paragraph" w:styleId="Textkrper2">
    <w:name w:val="Body Text 2"/>
    <w:basedOn w:val="Standard"/>
    <w:semiHidden/>
    <w:pPr>
      <w:spacing w:before="120" w:after="120" w:line="480" w:lineRule="auto"/>
    </w:pPr>
  </w:style>
  <w:style w:type="paragraph" w:styleId="Textkrper3">
    <w:name w:val="Body Text 3"/>
    <w:basedOn w:val="Standard"/>
    <w:semiHidden/>
    <w:pPr>
      <w:spacing w:before="120" w:after="120" w:line="312" w:lineRule="auto"/>
    </w:pPr>
    <w:rPr>
      <w:sz w:val="16"/>
    </w:rPr>
  </w:style>
  <w:style w:type="paragraph" w:styleId="Textkrper-Einzug2">
    <w:name w:val="Body Text Indent 2"/>
    <w:basedOn w:val="Standard"/>
    <w:semiHidden/>
    <w:pPr>
      <w:spacing w:before="120" w:after="120" w:line="480" w:lineRule="auto"/>
      <w:ind w:left="283"/>
    </w:pPr>
  </w:style>
  <w:style w:type="paragraph" w:styleId="Textkrper-Einzug3">
    <w:name w:val="Body Text Indent 3"/>
    <w:basedOn w:val="Standard"/>
    <w:semiHidden/>
    <w:pPr>
      <w:spacing w:before="120" w:after="120" w:line="312" w:lineRule="auto"/>
      <w:ind w:left="283"/>
    </w:pPr>
    <w:rPr>
      <w:sz w:val="16"/>
    </w:rPr>
  </w:style>
  <w:style w:type="paragraph" w:styleId="Textkrper-Erstzeileneinzug">
    <w:name w:val="Body Text First Indent"/>
    <w:basedOn w:val="Textkrper"/>
    <w:semiHidden/>
    <w:pPr>
      <w:ind w:firstLine="210"/>
    </w:pPr>
  </w:style>
  <w:style w:type="paragraph" w:styleId="Textkrper-Erstzeileneinzug2">
    <w:name w:val="Body Text First Indent 2"/>
    <w:basedOn w:val="Textkrper-Zeileneinzug"/>
    <w:semiHidden/>
    <w:pPr>
      <w:spacing w:before="120" w:after="120" w:line="312" w:lineRule="auto"/>
      <w:ind w:left="283" w:firstLine="210"/>
    </w:pPr>
  </w:style>
  <w:style w:type="paragraph" w:styleId="Titel">
    <w:name w:val="Title"/>
    <w:basedOn w:val="Standard"/>
    <w:next w:val="Untertitel"/>
    <w:qFormat/>
    <w:pPr>
      <w:suppressAutoHyphens/>
      <w:spacing w:before="360" w:after="720" w:line="360" w:lineRule="auto"/>
      <w:ind w:left="-1418"/>
      <w:jc w:val="center"/>
    </w:pPr>
    <w:rPr>
      <w:rFonts w:ascii="Arial" w:hAnsi="Arial"/>
      <w:b/>
      <w:kern w:val="28"/>
      <w:sz w:val="44"/>
    </w:rPr>
  </w:style>
  <w:style w:type="paragraph" w:styleId="Umschlagadresse">
    <w:name w:val="envelope address"/>
    <w:basedOn w:val="Standard"/>
    <w:semiHidden/>
    <w:pPr>
      <w:framePr w:w="4320" w:h="2160" w:hRule="exact" w:hSpace="141" w:wrap="auto" w:hAnchor="page" w:xAlign="center" w:yAlign="bottom"/>
      <w:spacing w:before="120" w:after="0" w:line="312" w:lineRule="auto"/>
      <w:ind w:left="1"/>
    </w:pPr>
    <w:rPr>
      <w:sz w:val="24"/>
    </w:rPr>
  </w:style>
  <w:style w:type="paragraph" w:styleId="Unterschrift">
    <w:name w:val="Signature"/>
    <w:basedOn w:val="Standard"/>
    <w:semiHidden/>
    <w:pPr>
      <w:spacing w:before="120" w:after="0" w:line="312" w:lineRule="auto"/>
      <w:ind w:left="4252"/>
    </w:pPr>
  </w:style>
  <w:style w:type="paragraph" w:styleId="Untertitel">
    <w:name w:val="Subtitle"/>
    <w:basedOn w:val="Standard"/>
    <w:qFormat/>
    <w:pPr>
      <w:suppressAutoHyphens/>
      <w:spacing w:before="720" w:after="0" w:line="312" w:lineRule="auto"/>
      <w:ind w:left="-1418"/>
      <w:jc w:val="center"/>
    </w:pPr>
    <w:rPr>
      <w:rFonts w:ascii="Arial" w:hAnsi="Arial"/>
      <w:sz w:val="32"/>
    </w:rPr>
  </w:style>
  <w:style w:type="paragraph" w:styleId="Verzeichnis4">
    <w:name w:val="toc 4"/>
    <w:basedOn w:val="Verzeichnis3"/>
    <w:next w:val="Standard"/>
    <w:autoRedefine/>
    <w:semiHidden/>
  </w:style>
  <w:style w:type="paragraph" w:styleId="Verzeichnis5">
    <w:name w:val="toc 5"/>
    <w:basedOn w:val="Verzeichnis4"/>
    <w:next w:val="Standard"/>
    <w:autoRedefine/>
    <w:semiHidden/>
  </w:style>
  <w:style w:type="paragraph" w:styleId="Verzeichnis6">
    <w:name w:val="toc 6"/>
    <w:basedOn w:val="Verzeichnis5"/>
    <w:next w:val="Standard"/>
    <w:autoRedefine/>
    <w:semiHidden/>
  </w:style>
  <w:style w:type="paragraph" w:styleId="Verzeichnis7">
    <w:name w:val="toc 7"/>
    <w:basedOn w:val="Verzeichnis6"/>
    <w:next w:val="Standard"/>
    <w:autoRedefine/>
    <w:semiHidden/>
  </w:style>
  <w:style w:type="paragraph" w:styleId="Verzeichnis8">
    <w:name w:val="toc 8"/>
    <w:basedOn w:val="Verzeichnis7"/>
    <w:next w:val="Standard"/>
    <w:autoRedefine/>
    <w:semiHidden/>
  </w:style>
  <w:style w:type="paragraph" w:styleId="Verzeichnis9">
    <w:name w:val="toc 9"/>
    <w:basedOn w:val="Verzeichnis8"/>
    <w:next w:val="Standard"/>
    <w:autoRedefine/>
    <w:semiHidden/>
    <w:pPr>
      <w:outlineLvl w:val="8"/>
    </w:pPr>
  </w:style>
  <w:style w:type="paragraph" w:styleId="RGV-berschrift">
    <w:name w:val="toa heading"/>
    <w:basedOn w:val="Standard"/>
    <w:next w:val="Standard"/>
    <w:semiHidden/>
    <w:pPr>
      <w:spacing w:before="120" w:after="0" w:line="312" w:lineRule="auto"/>
    </w:pPr>
    <w:rPr>
      <w:b/>
      <w:sz w:val="24"/>
    </w:rPr>
  </w:style>
  <w:style w:type="paragraph" w:styleId="Rechtsgrundlagenverzeichnis">
    <w:name w:val="table of authorities"/>
    <w:basedOn w:val="Standard"/>
    <w:next w:val="Standard"/>
    <w:semiHidden/>
    <w:pPr>
      <w:spacing w:before="120" w:after="0" w:line="312" w:lineRule="auto"/>
      <w:ind w:left="200" w:hanging="200"/>
    </w:pPr>
  </w:style>
  <w:style w:type="paragraph" w:styleId="Aufzhlungszeichen4">
    <w:name w:val="List Bullet 4"/>
    <w:basedOn w:val="Standard"/>
    <w:autoRedefine/>
    <w:semiHidden/>
    <w:pPr>
      <w:numPr>
        <w:numId w:val="8"/>
      </w:numPr>
      <w:tabs>
        <w:tab w:val="clear" w:pos="1209"/>
        <w:tab w:val="right" w:pos="1440"/>
      </w:tabs>
      <w:spacing w:before="120" w:after="0" w:line="312" w:lineRule="auto"/>
      <w:ind w:left="1434" w:hanging="357"/>
    </w:pPr>
  </w:style>
  <w:style w:type="paragraph" w:styleId="Aufzhlungszeichen5">
    <w:name w:val="List Bullet 5"/>
    <w:basedOn w:val="Standard"/>
    <w:autoRedefine/>
    <w:semiHidden/>
    <w:pPr>
      <w:numPr>
        <w:numId w:val="9"/>
      </w:numPr>
      <w:tabs>
        <w:tab w:val="clear" w:pos="1492"/>
        <w:tab w:val="num" w:pos="1786"/>
      </w:tabs>
      <w:spacing w:before="120" w:after="0" w:line="312" w:lineRule="auto"/>
      <w:ind w:left="1797" w:hanging="357"/>
    </w:pPr>
  </w:style>
  <w:style w:type="paragraph" w:styleId="Aufzhlungszeichen3">
    <w:name w:val="List Bullet 3"/>
    <w:basedOn w:val="Standard"/>
    <w:autoRedefine/>
    <w:semiHidden/>
    <w:pPr>
      <w:numPr>
        <w:numId w:val="10"/>
      </w:numPr>
      <w:tabs>
        <w:tab w:val="clear" w:pos="926"/>
        <w:tab w:val="left" w:pos="1077"/>
      </w:tabs>
      <w:spacing w:before="120" w:after="0" w:line="312" w:lineRule="auto"/>
      <w:ind w:left="1077" w:hanging="357"/>
    </w:pPr>
  </w:style>
  <w:style w:type="paragraph" w:customStyle="1" w:styleId="Tabellenberschrift">
    <w:name w:val="Tabellenüberschrift"/>
    <w:basedOn w:val="Beschriftung"/>
    <w:pPr>
      <w:keepNext/>
      <w:spacing w:before="480" w:after="0"/>
    </w:pPr>
  </w:style>
  <w:style w:type="paragraph" w:styleId="Sprechblasentext">
    <w:name w:val="Balloon Text"/>
    <w:basedOn w:val="Standard"/>
    <w:link w:val="SprechblasentextZchn"/>
    <w:uiPriority w:val="99"/>
    <w:semiHidden/>
    <w:unhideWhenUsed/>
    <w:rsid w:val="001D2E0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2E03"/>
    <w:rPr>
      <w:rFonts w:ascii="Tahoma" w:hAnsi="Tahoma" w:cs="Tahoma"/>
      <w:sz w:val="16"/>
      <w:szCs w:val="16"/>
    </w:rPr>
  </w:style>
  <w:style w:type="paragraph" w:styleId="Listenabsatz">
    <w:name w:val="List Paragraph"/>
    <w:basedOn w:val="Standard"/>
    <w:uiPriority w:val="34"/>
    <w:qFormat/>
    <w:rsid w:val="0090056A"/>
    <w:pPr>
      <w:ind w:left="720"/>
      <w:contextualSpacing/>
    </w:pPr>
  </w:style>
  <w:style w:type="table" w:styleId="Tabellenraster">
    <w:name w:val="Table Grid"/>
    <w:basedOn w:val="NormaleTabelle"/>
    <w:uiPriority w:val="59"/>
    <w:rsid w:val="00595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AE27BA"/>
    <w:rPr>
      <w:rFonts w:ascii="Arial" w:hAnsi="Arial"/>
      <w:b/>
      <w:i/>
      <w:sz w:val="24"/>
    </w:rPr>
  </w:style>
  <w:style w:type="paragraph" w:styleId="StandardWeb">
    <w:name w:val="Normal (Web)"/>
    <w:basedOn w:val="Standard"/>
    <w:uiPriority w:val="99"/>
    <w:unhideWhenUsed/>
    <w:rsid w:val="00B36352"/>
    <w:pPr>
      <w:spacing w:before="100" w:beforeAutospacing="1" w:after="100" w:afterAutospacing="1"/>
    </w:pPr>
    <w:rPr>
      <w:sz w:val="24"/>
      <w:szCs w:val="24"/>
    </w:rPr>
  </w:style>
  <w:style w:type="paragraph" w:styleId="Inhaltsverzeichnisberschrift">
    <w:name w:val="TOC Heading"/>
    <w:basedOn w:val="berschrift1"/>
    <w:next w:val="Standard"/>
    <w:uiPriority w:val="39"/>
    <w:semiHidden/>
    <w:unhideWhenUsed/>
    <w:qFormat/>
    <w:rsid w:val="00CC28CC"/>
    <w:pPr>
      <w:keepLines/>
      <w:numPr>
        <w:numId w:val="0"/>
      </w:numPr>
      <w:spacing w:before="480" w:after="0" w:line="276" w:lineRule="auto"/>
      <w:outlineLvl w:val="9"/>
    </w:pPr>
    <w:rPr>
      <w:rFonts w:asciiTheme="majorHAnsi" w:eastAsiaTheme="majorEastAsia" w:hAnsiTheme="majorHAnsi" w:cstheme="majorBidi"/>
      <w:bCs/>
      <w:noProof w:val="0"/>
      <w:color w:val="365F91" w:themeColor="accent1" w:themeShade="BF"/>
      <w:kern w:val="0"/>
      <w:szCs w:val="28"/>
    </w:rPr>
  </w:style>
  <w:style w:type="paragraph" w:styleId="KeinLeerraum">
    <w:name w:val="No Spacing"/>
    <w:link w:val="KeinLeerraumZchn"/>
    <w:uiPriority w:val="1"/>
    <w:qFormat/>
    <w:rsid w:val="00D36CF6"/>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D36CF6"/>
    <w:rPr>
      <w:rFonts w:asciiTheme="minorHAnsi" w:eastAsiaTheme="minorEastAsia" w:hAnsiTheme="minorHAnsi" w:cstheme="minorBidi"/>
      <w:sz w:val="22"/>
      <w:szCs w:val="22"/>
    </w:rPr>
  </w:style>
  <w:style w:type="character" w:customStyle="1" w:styleId="ZitatZchn">
    <w:name w:val="Zitat Zchn"/>
    <w:basedOn w:val="Absatz-Standardschriftart"/>
    <w:link w:val="Zitat"/>
    <w:rsid w:val="00800B4E"/>
    <w:rPr>
      <w: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60"/>
    </w:pPr>
    <w:rPr>
      <w:sz w:val="22"/>
    </w:rPr>
  </w:style>
  <w:style w:type="paragraph" w:styleId="berschrift1">
    <w:name w:val="heading 1"/>
    <w:next w:val="Standard"/>
    <w:qFormat/>
    <w:pPr>
      <w:keepNext/>
      <w:numPr>
        <w:numId w:val="12"/>
      </w:numPr>
      <w:spacing w:before="240" w:after="120"/>
      <w:outlineLvl w:val="0"/>
    </w:pPr>
    <w:rPr>
      <w:rFonts w:ascii="Arial" w:hAnsi="Arial"/>
      <w:b/>
      <w:noProof/>
      <w:kern w:val="28"/>
      <w:sz w:val="28"/>
    </w:rPr>
  </w:style>
  <w:style w:type="paragraph" w:styleId="berschrift2">
    <w:name w:val="heading 2"/>
    <w:basedOn w:val="Standard"/>
    <w:next w:val="Standard"/>
    <w:link w:val="berschrift2Zchn"/>
    <w:autoRedefine/>
    <w:qFormat/>
    <w:pPr>
      <w:keepNext/>
      <w:numPr>
        <w:ilvl w:val="1"/>
        <w:numId w:val="12"/>
      </w:numPr>
      <w:spacing w:before="240"/>
      <w:outlineLvl w:val="1"/>
    </w:pPr>
    <w:rPr>
      <w:rFonts w:ascii="Arial" w:hAnsi="Arial"/>
      <w:b/>
      <w:i/>
      <w:sz w:val="24"/>
    </w:rPr>
  </w:style>
  <w:style w:type="paragraph" w:styleId="berschrift3">
    <w:name w:val="heading 3"/>
    <w:basedOn w:val="Standard"/>
    <w:next w:val="Standard"/>
    <w:autoRedefine/>
    <w:qFormat/>
    <w:pPr>
      <w:keepNext/>
      <w:numPr>
        <w:ilvl w:val="2"/>
        <w:numId w:val="12"/>
      </w:numPr>
      <w:spacing w:before="240"/>
      <w:outlineLvl w:val="2"/>
    </w:pPr>
    <w:rPr>
      <w:rFonts w:ascii="Arial" w:hAnsi="Arial"/>
      <w:sz w:val="24"/>
    </w:rPr>
  </w:style>
  <w:style w:type="paragraph" w:styleId="berschrift4">
    <w:name w:val="heading 4"/>
    <w:basedOn w:val="Standard"/>
    <w:next w:val="Standard"/>
    <w:qFormat/>
    <w:pPr>
      <w:keepNext/>
      <w:numPr>
        <w:ilvl w:val="3"/>
        <w:numId w:val="12"/>
      </w:numPr>
      <w:spacing w:before="240"/>
      <w:outlineLvl w:val="3"/>
    </w:pPr>
    <w:rPr>
      <w:rFonts w:ascii="Arial" w:hAnsi="Arial"/>
      <w:b/>
      <w:sz w:val="24"/>
    </w:rPr>
  </w:style>
  <w:style w:type="paragraph" w:styleId="berschrift5">
    <w:name w:val="heading 5"/>
    <w:basedOn w:val="Standard"/>
    <w:next w:val="Standard"/>
    <w:qFormat/>
    <w:pPr>
      <w:numPr>
        <w:ilvl w:val="4"/>
        <w:numId w:val="12"/>
      </w:numPr>
      <w:spacing w:before="240"/>
      <w:outlineLvl w:val="4"/>
    </w:pPr>
  </w:style>
  <w:style w:type="paragraph" w:styleId="berschrift6">
    <w:name w:val="heading 6"/>
    <w:basedOn w:val="Standard"/>
    <w:next w:val="Standard"/>
    <w:qFormat/>
    <w:pPr>
      <w:numPr>
        <w:ilvl w:val="5"/>
        <w:numId w:val="12"/>
      </w:numPr>
      <w:spacing w:before="240"/>
      <w:outlineLvl w:val="5"/>
    </w:pPr>
    <w:rPr>
      <w:i/>
    </w:rPr>
  </w:style>
  <w:style w:type="paragraph" w:styleId="berschrift7">
    <w:name w:val="heading 7"/>
    <w:basedOn w:val="Standard"/>
    <w:next w:val="Standard"/>
    <w:qFormat/>
    <w:pPr>
      <w:numPr>
        <w:ilvl w:val="6"/>
        <w:numId w:val="12"/>
      </w:numPr>
      <w:spacing w:before="240"/>
      <w:outlineLvl w:val="6"/>
    </w:pPr>
    <w:rPr>
      <w:rFonts w:ascii="Arial" w:hAnsi="Arial"/>
      <w:sz w:val="20"/>
    </w:rPr>
  </w:style>
  <w:style w:type="paragraph" w:styleId="berschrift8">
    <w:name w:val="heading 8"/>
    <w:basedOn w:val="Standard"/>
    <w:next w:val="Standard"/>
    <w:qFormat/>
    <w:pPr>
      <w:numPr>
        <w:ilvl w:val="7"/>
        <w:numId w:val="12"/>
      </w:numPr>
      <w:spacing w:before="240"/>
      <w:outlineLvl w:val="7"/>
    </w:pPr>
    <w:rPr>
      <w:rFonts w:ascii="Arial" w:hAnsi="Arial"/>
      <w:i/>
      <w:sz w:val="20"/>
    </w:rPr>
  </w:style>
  <w:style w:type="paragraph" w:styleId="berschrift9">
    <w:name w:val="heading 9"/>
    <w:basedOn w:val="Standard"/>
    <w:next w:val="Standard"/>
    <w:qFormat/>
    <w:pPr>
      <w:numPr>
        <w:ilvl w:val="8"/>
        <w:numId w:val="12"/>
      </w:numPr>
      <w:spacing w:before="24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einger">
    <w:name w:val="Absatz_einger"/>
    <w:basedOn w:val="Standard"/>
    <w:pPr>
      <w:spacing w:before="60"/>
      <w:ind w:firstLine="567"/>
    </w:pPr>
  </w:style>
  <w:style w:type="paragraph" w:styleId="Textkrper-Zeileneinzug">
    <w:name w:val="Body Text Indent"/>
    <w:basedOn w:val="Standard"/>
    <w:semiHidden/>
  </w:style>
  <w:style w:type="paragraph" w:styleId="Kopfzeile">
    <w:name w:val="header"/>
    <w:basedOn w:val="Standard"/>
    <w:semiHidden/>
    <w:pPr>
      <w:framePr w:hSpace="142" w:vSpace="142" w:wrap="around" w:vAnchor="text" w:hAnchor="text" w:y="1"/>
      <w:numPr>
        <w:numId w:val="11"/>
      </w:num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Dokumentstruktur">
    <w:name w:val="Document Map"/>
    <w:basedOn w:val="Standard"/>
    <w:semiHidden/>
    <w:pPr>
      <w:shd w:val="clear" w:color="auto" w:fill="000080"/>
    </w:pPr>
    <w:rPr>
      <w:rFonts w:ascii="Tahoma" w:hAnsi="Tahoma"/>
    </w:rPr>
  </w:style>
  <w:style w:type="paragraph" w:styleId="NurText">
    <w:name w:val="Plain Text"/>
    <w:basedOn w:val="Standard"/>
    <w:semiHidden/>
    <w:rPr>
      <w:rFonts w:ascii="Courier New" w:hAnsi="Courier New"/>
      <w:sz w:val="20"/>
    </w:rPr>
  </w:style>
  <w:style w:type="character" w:styleId="Kommentarzeichen">
    <w:name w:val="annotation reference"/>
    <w:basedOn w:val="Absatz-Standardschriftart"/>
    <w:semiHidden/>
    <w:rPr>
      <w:sz w:val="16"/>
    </w:rPr>
  </w:style>
  <w:style w:type="character" w:styleId="Hyperlink">
    <w:name w:val="Hyperlink"/>
    <w:basedOn w:val="Absatz-Standardschriftart"/>
    <w:uiPriority w:val="99"/>
    <w:rPr>
      <w:color w:val="0000FF"/>
      <w:u w:val="single"/>
    </w:rPr>
  </w:style>
  <w:style w:type="paragraph" w:styleId="Verzeichnis1">
    <w:name w:val="toc 1"/>
    <w:basedOn w:val="Standard"/>
    <w:next w:val="Standard"/>
    <w:autoRedefine/>
    <w:uiPriority w:val="39"/>
    <w:pPr>
      <w:tabs>
        <w:tab w:val="right" w:leader="dot" w:pos="8505"/>
      </w:tabs>
      <w:spacing w:before="240" w:after="0"/>
      <w:ind w:left="680" w:right="424" w:hanging="680"/>
    </w:pPr>
    <w:rPr>
      <w:b/>
      <w:noProof/>
    </w:rPr>
  </w:style>
  <w:style w:type="paragraph" w:styleId="Verzeichnis2">
    <w:name w:val="toc 2"/>
    <w:basedOn w:val="Verzeichnis1"/>
    <w:next w:val="Standard"/>
    <w:autoRedefine/>
    <w:uiPriority w:val="39"/>
    <w:pPr>
      <w:tabs>
        <w:tab w:val="left" w:pos="680"/>
      </w:tabs>
      <w:spacing w:before="120"/>
    </w:pPr>
    <w:rPr>
      <w:b w:val="0"/>
    </w:rPr>
  </w:style>
  <w:style w:type="paragraph" w:styleId="Verzeichnis3">
    <w:name w:val="toc 3"/>
    <w:basedOn w:val="Verzeichnis2"/>
    <w:next w:val="Standard"/>
    <w:autoRedefine/>
    <w:semiHidden/>
    <w:pPr>
      <w:tabs>
        <w:tab w:val="left" w:pos="1004"/>
      </w:tabs>
      <w:spacing w:before="60"/>
    </w:pPr>
  </w:style>
  <w:style w:type="paragraph" w:styleId="Umschlagabsenderadresse">
    <w:name w:val="envelope return"/>
    <w:basedOn w:val="Standard"/>
    <w:semiHidden/>
    <w:pPr>
      <w:spacing w:before="120" w:after="0" w:line="312" w:lineRule="auto"/>
    </w:pPr>
  </w:style>
  <w:style w:type="paragraph" w:styleId="Beschriftung">
    <w:name w:val="caption"/>
    <w:basedOn w:val="Standard"/>
    <w:next w:val="Standard"/>
    <w:qFormat/>
    <w:pPr>
      <w:spacing w:before="120" w:after="360" w:line="312" w:lineRule="auto"/>
    </w:pPr>
  </w:style>
  <w:style w:type="character" w:styleId="Funotenzeichen">
    <w:name w:val="footnote reference"/>
    <w:basedOn w:val="Absatz-Standardschriftart"/>
    <w:semiHidden/>
    <w:rPr>
      <w:sz w:val="20"/>
      <w:vertAlign w:val="superscript"/>
    </w:rPr>
  </w:style>
  <w:style w:type="paragraph" w:customStyle="1" w:styleId="Computerprogramm">
    <w:name w:val="Computerprogramm"/>
    <w:basedOn w:val="Standar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after="0" w:line="312" w:lineRule="auto"/>
    </w:pPr>
    <w:rPr>
      <w:rFonts w:ascii="Courier New" w:hAnsi="Courier New"/>
      <w:noProof/>
      <w:sz w:val="20"/>
    </w:rPr>
  </w:style>
  <w:style w:type="paragraph" w:styleId="Literaturverzeichnis">
    <w:name w:val="Bibliography"/>
    <w:basedOn w:val="Standard"/>
    <w:autoRedefine/>
    <w:pPr>
      <w:spacing w:before="120" w:after="0" w:line="312" w:lineRule="auto"/>
    </w:pPr>
  </w:style>
  <w:style w:type="paragraph" w:styleId="Funotentext">
    <w:name w:val="footnote text"/>
    <w:basedOn w:val="Standard"/>
    <w:semiHidden/>
    <w:pPr>
      <w:tabs>
        <w:tab w:val="left" w:pos="284"/>
      </w:tabs>
      <w:spacing w:before="60" w:after="0"/>
      <w:ind w:left="284" w:hanging="284"/>
    </w:pPr>
    <w:rPr>
      <w:sz w:val="20"/>
    </w:rPr>
  </w:style>
  <w:style w:type="paragraph" w:styleId="Abbildungsverzeichnis">
    <w:name w:val="table of figures"/>
    <w:basedOn w:val="Verzeichnis3"/>
    <w:next w:val="Standard"/>
    <w:semiHidden/>
    <w:pPr>
      <w:tabs>
        <w:tab w:val="clear" w:pos="680"/>
        <w:tab w:val="clear" w:pos="1004"/>
      </w:tabs>
      <w:ind w:left="709" w:hanging="709"/>
    </w:pPr>
  </w:style>
  <w:style w:type="paragraph" w:styleId="Aufzhlungszeichen2">
    <w:name w:val="List Bullet 2"/>
    <w:basedOn w:val="Standard"/>
    <w:autoRedefine/>
    <w:semiHidden/>
    <w:pPr>
      <w:numPr>
        <w:numId w:val="1"/>
      </w:numPr>
      <w:tabs>
        <w:tab w:val="clear" w:pos="643"/>
        <w:tab w:val="num" w:pos="720"/>
      </w:tabs>
      <w:spacing w:before="120" w:after="0" w:line="312" w:lineRule="auto"/>
      <w:ind w:left="714" w:hanging="357"/>
    </w:pPr>
  </w:style>
  <w:style w:type="paragraph" w:customStyle="1" w:styleId="Abbildung">
    <w:name w:val="Abbildung"/>
    <w:basedOn w:val="Standard"/>
    <w:next w:val="Beschriftung"/>
    <w:pPr>
      <w:keepNext/>
      <w:spacing w:before="480" w:after="0" w:line="312" w:lineRule="auto"/>
      <w:jc w:val="center"/>
    </w:pPr>
  </w:style>
  <w:style w:type="paragraph" w:styleId="Aufzhlungszeichen">
    <w:name w:val="List Bullet"/>
    <w:basedOn w:val="Standard"/>
    <w:autoRedefine/>
    <w:semiHidden/>
    <w:pPr>
      <w:numPr>
        <w:numId w:val="2"/>
      </w:numPr>
      <w:spacing w:before="120" w:after="0" w:line="312" w:lineRule="auto"/>
    </w:pPr>
  </w:style>
  <w:style w:type="paragraph" w:styleId="Zitat">
    <w:name w:val="Quote"/>
    <w:basedOn w:val="Standard"/>
    <w:link w:val="ZitatZchn"/>
    <w:qFormat/>
    <w:pPr>
      <w:spacing w:before="120" w:after="0" w:line="312" w:lineRule="auto"/>
      <w:ind w:left="680" w:right="680"/>
    </w:pPr>
    <w:rPr>
      <w:i/>
    </w:rPr>
  </w:style>
  <w:style w:type="paragraph" w:styleId="Anrede">
    <w:name w:val="Salutation"/>
    <w:basedOn w:val="Standard"/>
    <w:next w:val="Standard"/>
    <w:semiHidden/>
    <w:pPr>
      <w:spacing w:before="120" w:after="0" w:line="312" w:lineRule="auto"/>
    </w:pPr>
  </w:style>
  <w:style w:type="paragraph" w:styleId="Blocktext">
    <w:name w:val="Block Text"/>
    <w:basedOn w:val="Standard"/>
    <w:semiHidden/>
    <w:pPr>
      <w:spacing w:before="120" w:after="0" w:line="312" w:lineRule="auto"/>
      <w:ind w:left="1440" w:right="1440"/>
    </w:pPr>
  </w:style>
  <w:style w:type="paragraph" w:styleId="Datum">
    <w:name w:val="Date"/>
    <w:basedOn w:val="Standard"/>
    <w:next w:val="Standard"/>
    <w:semiHidden/>
    <w:pPr>
      <w:spacing w:before="120" w:after="0" w:line="312" w:lineRule="auto"/>
    </w:pPr>
  </w:style>
  <w:style w:type="paragraph" w:styleId="Endnotentext">
    <w:name w:val="endnote text"/>
    <w:basedOn w:val="Standard"/>
    <w:semiHidden/>
    <w:pPr>
      <w:spacing w:before="120" w:after="0" w:line="312" w:lineRule="auto"/>
    </w:pPr>
  </w:style>
  <w:style w:type="paragraph" w:styleId="Fu-Endnotenberschrift">
    <w:name w:val="Note Heading"/>
    <w:basedOn w:val="Standard"/>
    <w:next w:val="Standard"/>
    <w:semiHidden/>
    <w:pPr>
      <w:spacing w:before="120" w:after="0" w:line="312" w:lineRule="auto"/>
    </w:pPr>
  </w:style>
  <w:style w:type="paragraph" w:styleId="Gruformel">
    <w:name w:val="Closing"/>
    <w:basedOn w:val="Standard"/>
    <w:semiHidden/>
    <w:pPr>
      <w:spacing w:before="120" w:after="0" w:line="312" w:lineRule="auto"/>
      <w:ind w:left="4252"/>
    </w:pPr>
  </w:style>
  <w:style w:type="paragraph" w:styleId="Index1">
    <w:name w:val="index 1"/>
    <w:basedOn w:val="Standard"/>
    <w:next w:val="Standard"/>
    <w:autoRedefine/>
    <w:semiHidden/>
    <w:pPr>
      <w:tabs>
        <w:tab w:val="right" w:leader="dot" w:pos="3598"/>
      </w:tabs>
      <w:spacing w:before="120" w:after="0"/>
      <w:ind w:left="198" w:hanging="198"/>
    </w:pPr>
    <w:rPr>
      <w:noProof/>
    </w:rPr>
  </w:style>
  <w:style w:type="paragraph" w:styleId="Index2">
    <w:name w:val="index 2"/>
    <w:basedOn w:val="Standard"/>
    <w:next w:val="Standard"/>
    <w:autoRedefine/>
    <w:semiHidden/>
    <w:pPr>
      <w:spacing w:before="120" w:after="0"/>
      <w:ind w:left="396" w:hanging="198"/>
    </w:pPr>
  </w:style>
  <w:style w:type="paragraph" w:styleId="Index3">
    <w:name w:val="index 3"/>
    <w:basedOn w:val="Standard"/>
    <w:next w:val="Standard"/>
    <w:autoRedefine/>
    <w:semiHidden/>
    <w:pPr>
      <w:spacing w:before="120" w:after="0"/>
      <w:ind w:left="601" w:hanging="198"/>
    </w:pPr>
  </w:style>
  <w:style w:type="paragraph" w:styleId="Index4">
    <w:name w:val="index 4"/>
    <w:basedOn w:val="Standard"/>
    <w:next w:val="Standard"/>
    <w:autoRedefine/>
    <w:semiHidden/>
    <w:pPr>
      <w:spacing w:before="120" w:after="0"/>
      <w:ind w:left="799" w:hanging="198"/>
    </w:pPr>
  </w:style>
  <w:style w:type="paragraph" w:styleId="Index5">
    <w:name w:val="index 5"/>
    <w:basedOn w:val="Standard"/>
    <w:next w:val="Standard"/>
    <w:autoRedefine/>
    <w:semiHidden/>
    <w:pPr>
      <w:spacing w:before="120" w:after="0"/>
      <w:ind w:left="997" w:hanging="198"/>
    </w:pPr>
  </w:style>
  <w:style w:type="paragraph" w:styleId="Index6">
    <w:name w:val="index 6"/>
    <w:basedOn w:val="Standard"/>
    <w:next w:val="Standard"/>
    <w:autoRedefine/>
    <w:semiHidden/>
    <w:pPr>
      <w:spacing w:before="120" w:after="0"/>
      <w:ind w:left="1196" w:hanging="198"/>
    </w:pPr>
  </w:style>
  <w:style w:type="paragraph" w:styleId="Index7">
    <w:name w:val="index 7"/>
    <w:basedOn w:val="Standard"/>
    <w:next w:val="Standard"/>
    <w:autoRedefine/>
    <w:semiHidden/>
    <w:pPr>
      <w:spacing w:before="120" w:after="0"/>
      <w:ind w:left="1400" w:hanging="198"/>
    </w:pPr>
  </w:style>
  <w:style w:type="paragraph" w:styleId="Index8">
    <w:name w:val="index 8"/>
    <w:basedOn w:val="Standard"/>
    <w:next w:val="Standard"/>
    <w:autoRedefine/>
    <w:semiHidden/>
    <w:pPr>
      <w:spacing w:before="120" w:after="0"/>
      <w:ind w:left="1598" w:hanging="198"/>
    </w:pPr>
  </w:style>
  <w:style w:type="paragraph" w:styleId="Index9">
    <w:name w:val="index 9"/>
    <w:basedOn w:val="Standard"/>
    <w:next w:val="Standard"/>
    <w:autoRedefine/>
    <w:semiHidden/>
    <w:pPr>
      <w:spacing w:before="120" w:after="0"/>
      <w:ind w:left="1797" w:hanging="198"/>
    </w:pPr>
  </w:style>
  <w:style w:type="paragraph" w:styleId="Indexberschrift">
    <w:name w:val="index heading"/>
    <w:basedOn w:val="Standard"/>
    <w:next w:val="Index1"/>
    <w:semiHidden/>
    <w:pPr>
      <w:spacing w:before="120" w:after="0" w:line="312" w:lineRule="auto"/>
    </w:pPr>
    <w:rPr>
      <w:b/>
    </w:rPr>
  </w:style>
  <w:style w:type="paragraph" w:styleId="Kommentartext">
    <w:name w:val="annotation text"/>
    <w:basedOn w:val="Standard"/>
    <w:semiHidden/>
    <w:pPr>
      <w:spacing w:before="120" w:after="0" w:line="312" w:lineRule="auto"/>
    </w:pPr>
  </w:style>
  <w:style w:type="paragraph" w:styleId="Liste">
    <w:name w:val="List"/>
    <w:basedOn w:val="Standard"/>
    <w:semiHidden/>
    <w:pPr>
      <w:spacing w:before="120" w:after="0" w:line="312" w:lineRule="auto"/>
      <w:ind w:left="357" w:hanging="357"/>
    </w:pPr>
  </w:style>
  <w:style w:type="paragraph" w:styleId="Liste2">
    <w:name w:val="List 2"/>
    <w:basedOn w:val="Standard"/>
    <w:semiHidden/>
    <w:pPr>
      <w:spacing w:before="120" w:after="0" w:line="312" w:lineRule="auto"/>
      <w:ind w:left="714" w:hanging="357"/>
    </w:pPr>
  </w:style>
  <w:style w:type="paragraph" w:styleId="Liste3">
    <w:name w:val="List 3"/>
    <w:basedOn w:val="Standard"/>
    <w:semiHidden/>
    <w:pPr>
      <w:spacing w:before="120" w:after="0" w:line="312" w:lineRule="auto"/>
      <w:ind w:left="1077" w:hanging="357"/>
    </w:pPr>
  </w:style>
  <w:style w:type="paragraph" w:styleId="Liste4">
    <w:name w:val="List 4"/>
    <w:basedOn w:val="Standard"/>
    <w:semiHidden/>
    <w:pPr>
      <w:spacing w:before="120" w:after="0" w:line="312" w:lineRule="auto"/>
      <w:ind w:left="1434" w:hanging="357"/>
    </w:pPr>
  </w:style>
  <w:style w:type="paragraph" w:styleId="Liste5">
    <w:name w:val="List 5"/>
    <w:basedOn w:val="Standard"/>
    <w:semiHidden/>
    <w:pPr>
      <w:spacing w:before="120" w:after="0" w:line="312" w:lineRule="auto"/>
      <w:ind w:left="1797" w:hanging="357"/>
    </w:pPr>
  </w:style>
  <w:style w:type="paragraph" w:styleId="Listenfortsetzung">
    <w:name w:val="List Continue"/>
    <w:basedOn w:val="Standard"/>
    <w:semiHidden/>
    <w:pPr>
      <w:spacing w:before="120" w:after="0" w:line="312" w:lineRule="auto"/>
      <w:ind w:left="357"/>
    </w:pPr>
  </w:style>
  <w:style w:type="paragraph" w:styleId="Listenfortsetzung2">
    <w:name w:val="List Continue 2"/>
    <w:basedOn w:val="Standard"/>
    <w:semiHidden/>
    <w:pPr>
      <w:spacing w:before="120" w:after="0" w:line="312" w:lineRule="auto"/>
      <w:ind w:left="720"/>
    </w:pPr>
  </w:style>
  <w:style w:type="paragraph" w:styleId="Listenfortsetzung3">
    <w:name w:val="List Continue 3"/>
    <w:basedOn w:val="Standard"/>
    <w:semiHidden/>
    <w:pPr>
      <w:spacing w:before="120" w:after="0" w:line="312" w:lineRule="auto"/>
      <w:ind w:left="1077"/>
    </w:pPr>
  </w:style>
  <w:style w:type="paragraph" w:styleId="Listenfortsetzung4">
    <w:name w:val="List Continue 4"/>
    <w:basedOn w:val="Standard"/>
    <w:semiHidden/>
    <w:pPr>
      <w:spacing w:before="120" w:after="0" w:line="312" w:lineRule="auto"/>
      <w:ind w:left="1440"/>
    </w:pPr>
  </w:style>
  <w:style w:type="paragraph" w:styleId="Listenfortsetzung5">
    <w:name w:val="List Continue 5"/>
    <w:basedOn w:val="Standard"/>
    <w:semiHidden/>
    <w:pPr>
      <w:spacing w:before="120" w:after="0" w:line="312" w:lineRule="auto"/>
      <w:ind w:left="1797"/>
    </w:pPr>
  </w:style>
  <w:style w:type="paragraph" w:styleId="Listennummer">
    <w:name w:val="List Number"/>
    <w:basedOn w:val="Standard"/>
    <w:semiHidden/>
    <w:pPr>
      <w:numPr>
        <w:numId w:val="3"/>
      </w:numPr>
      <w:tabs>
        <w:tab w:val="clear" w:pos="360"/>
        <w:tab w:val="num" w:pos="357"/>
      </w:tabs>
      <w:spacing w:before="120" w:after="0" w:line="312" w:lineRule="auto"/>
      <w:ind w:left="357" w:hanging="357"/>
    </w:pPr>
  </w:style>
  <w:style w:type="paragraph" w:styleId="Listennummer2">
    <w:name w:val="List Number 2"/>
    <w:basedOn w:val="Standard"/>
    <w:semiHidden/>
    <w:pPr>
      <w:numPr>
        <w:numId w:val="4"/>
      </w:numPr>
      <w:tabs>
        <w:tab w:val="clear" w:pos="643"/>
        <w:tab w:val="num" w:pos="357"/>
      </w:tabs>
      <w:spacing w:before="120" w:after="0" w:line="312" w:lineRule="auto"/>
      <w:ind w:left="714" w:hanging="357"/>
    </w:pPr>
  </w:style>
  <w:style w:type="paragraph" w:styleId="Listennummer3">
    <w:name w:val="List Number 3"/>
    <w:basedOn w:val="Standard"/>
    <w:semiHidden/>
    <w:pPr>
      <w:numPr>
        <w:numId w:val="5"/>
      </w:numPr>
      <w:tabs>
        <w:tab w:val="clear" w:pos="926"/>
        <w:tab w:val="right" w:pos="1077"/>
      </w:tabs>
      <w:spacing w:before="120" w:after="0" w:line="312" w:lineRule="auto"/>
      <w:ind w:left="1077" w:hanging="357"/>
    </w:pPr>
  </w:style>
  <w:style w:type="paragraph" w:styleId="Listennummer4">
    <w:name w:val="List Number 4"/>
    <w:basedOn w:val="Standard"/>
    <w:semiHidden/>
    <w:pPr>
      <w:numPr>
        <w:numId w:val="6"/>
      </w:numPr>
      <w:tabs>
        <w:tab w:val="clear" w:pos="1209"/>
        <w:tab w:val="right" w:pos="1440"/>
      </w:tabs>
      <w:spacing w:before="120" w:after="0" w:line="312" w:lineRule="auto"/>
      <w:ind w:left="1434" w:hanging="357"/>
    </w:pPr>
  </w:style>
  <w:style w:type="paragraph" w:styleId="Listennummer5">
    <w:name w:val="List Number 5"/>
    <w:basedOn w:val="Standard"/>
    <w:semiHidden/>
    <w:pPr>
      <w:numPr>
        <w:numId w:val="7"/>
      </w:numPr>
      <w:tabs>
        <w:tab w:val="clear" w:pos="1492"/>
        <w:tab w:val="right" w:pos="1797"/>
      </w:tabs>
      <w:spacing w:before="120" w:after="0" w:line="312" w:lineRule="auto"/>
      <w:ind w:left="1797" w:hanging="357"/>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spacing w:before="120" w:after="0" w:line="312" w:lineRule="auto"/>
      <w:ind w:left="1134" w:hanging="1134"/>
    </w:pPr>
    <w:rPr>
      <w:sz w:val="24"/>
    </w:rPr>
  </w:style>
  <w:style w:type="paragraph" w:styleId="Standardeinzug">
    <w:name w:val="Normal Indent"/>
    <w:basedOn w:val="Standard"/>
    <w:semiHidden/>
    <w:pPr>
      <w:spacing w:before="120" w:after="0" w:line="312" w:lineRule="auto"/>
      <w:ind w:left="708"/>
    </w:pPr>
  </w:style>
  <w:style w:type="paragraph" w:styleId="Textkrper">
    <w:name w:val="Body Text"/>
    <w:basedOn w:val="Standard"/>
    <w:semiHidden/>
    <w:pPr>
      <w:spacing w:before="120" w:after="120" w:line="312" w:lineRule="auto"/>
    </w:pPr>
  </w:style>
  <w:style w:type="paragraph" w:styleId="Textkrper2">
    <w:name w:val="Body Text 2"/>
    <w:basedOn w:val="Standard"/>
    <w:semiHidden/>
    <w:pPr>
      <w:spacing w:before="120" w:after="120" w:line="480" w:lineRule="auto"/>
    </w:pPr>
  </w:style>
  <w:style w:type="paragraph" w:styleId="Textkrper3">
    <w:name w:val="Body Text 3"/>
    <w:basedOn w:val="Standard"/>
    <w:semiHidden/>
    <w:pPr>
      <w:spacing w:before="120" w:after="120" w:line="312" w:lineRule="auto"/>
    </w:pPr>
    <w:rPr>
      <w:sz w:val="16"/>
    </w:rPr>
  </w:style>
  <w:style w:type="paragraph" w:styleId="Textkrper-Einzug2">
    <w:name w:val="Body Text Indent 2"/>
    <w:basedOn w:val="Standard"/>
    <w:semiHidden/>
    <w:pPr>
      <w:spacing w:before="120" w:after="120" w:line="480" w:lineRule="auto"/>
      <w:ind w:left="283"/>
    </w:pPr>
  </w:style>
  <w:style w:type="paragraph" w:styleId="Textkrper-Einzug3">
    <w:name w:val="Body Text Indent 3"/>
    <w:basedOn w:val="Standard"/>
    <w:semiHidden/>
    <w:pPr>
      <w:spacing w:before="120" w:after="120" w:line="312" w:lineRule="auto"/>
      <w:ind w:left="283"/>
    </w:pPr>
    <w:rPr>
      <w:sz w:val="16"/>
    </w:rPr>
  </w:style>
  <w:style w:type="paragraph" w:styleId="Textkrper-Erstzeileneinzug">
    <w:name w:val="Body Text First Indent"/>
    <w:basedOn w:val="Textkrper"/>
    <w:semiHidden/>
    <w:pPr>
      <w:ind w:firstLine="210"/>
    </w:pPr>
  </w:style>
  <w:style w:type="paragraph" w:styleId="Textkrper-Erstzeileneinzug2">
    <w:name w:val="Body Text First Indent 2"/>
    <w:basedOn w:val="Textkrper-Zeileneinzug"/>
    <w:semiHidden/>
    <w:pPr>
      <w:spacing w:before="120" w:after="120" w:line="312" w:lineRule="auto"/>
      <w:ind w:left="283" w:firstLine="210"/>
    </w:pPr>
  </w:style>
  <w:style w:type="paragraph" w:styleId="Titel">
    <w:name w:val="Title"/>
    <w:basedOn w:val="Standard"/>
    <w:next w:val="Untertitel"/>
    <w:qFormat/>
    <w:pPr>
      <w:suppressAutoHyphens/>
      <w:spacing w:before="360" w:after="720" w:line="360" w:lineRule="auto"/>
      <w:ind w:left="-1418"/>
      <w:jc w:val="center"/>
    </w:pPr>
    <w:rPr>
      <w:rFonts w:ascii="Arial" w:hAnsi="Arial"/>
      <w:b/>
      <w:kern w:val="28"/>
      <w:sz w:val="44"/>
    </w:rPr>
  </w:style>
  <w:style w:type="paragraph" w:styleId="Umschlagadresse">
    <w:name w:val="envelope address"/>
    <w:basedOn w:val="Standard"/>
    <w:semiHidden/>
    <w:pPr>
      <w:framePr w:w="4320" w:h="2160" w:hRule="exact" w:hSpace="141" w:wrap="auto" w:hAnchor="page" w:xAlign="center" w:yAlign="bottom"/>
      <w:spacing w:before="120" w:after="0" w:line="312" w:lineRule="auto"/>
      <w:ind w:left="1"/>
    </w:pPr>
    <w:rPr>
      <w:sz w:val="24"/>
    </w:rPr>
  </w:style>
  <w:style w:type="paragraph" w:styleId="Unterschrift">
    <w:name w:val="Signature"/>
    <w:basedOn w:val="Standard"/>
    <w:semiHidden/>
    <w:pPr>
      <w:spacing w:before="120" w:after="0" w:line="312" w:lineRule="auto"/>
      <w:ind w:left="4252"/>
    </w:pPr>
  </w:style>
  <w:style w:type="paragraph" w:styleId="Untertitel">
    <w:name w:val="Subtitle"/>
    <w:basedOn w:val="Standard"/>
    <w:qFormat/>
    <w:pPr>
      <w:suppressAutoHyphens/>
      <w:spacing w:before="720" w:after="0" w:line="312" w:lineRule="auto"/>
      <w:ind w:left="-1418"/>
      <w:jc w:val="center"/>
    </w:pPr>
    <w:rPr>
      <w:rFonts w:ascii="Arial" w:hAnsi="Arial"/>
      <w:sz w:val="32"/>
    </w:rPr>
  </w:style>
  <w:style w:type="paragraph" w:styleId="Verzeichnis4">
    <w:name w:val="toc 4"/>
    <w:basedOn w:val="Verzeichnis3"/>
    <w:next w:val="Standard"/>
    <w:autoRedefine/>
    <w:semiHidden/>
  </w:style>
  <w:style w:type="paragraph" w:styleId="Verzeichnis5">
    <w:name w:val="toc 5"/>
    <w:basedOn w:val="Verzeichnis4"/>
    <w:next w:val="Standard"/>
    <w:autoRedefine/>
    <w:semiHidden/>
  </w:style>
  <w:style w:type="paragraph" w:styleId="Verzeichnis6">
    <w:name w:val="toc 6"/>
    <w:basedOn w:val="Verzeichnis5"/>
    <w:next w:val="Standard"/>
    <w:autoRedefine/>
    <w:semiHidden/>
  </w:style>
  <w:style w:type="paragraph" w:styleId="Verzeichnis7">
    <w:name w:val="toc 7"/>
    <w:basedOn w:val="Verzeichnis6"/>
    <w:next w:val="Standard"/>
    <w:autoRedefine/>
    <w:semiHidden/>
  </w:style>
  <w:style w:type="paragraph" w:styleId="Verzeichnis8">
    <w:name w:val="toc 8"/>
    <w:basedOn w:val="Verzeichnis7"/>
    <w:next w:val="Standard"/>
    <w:autoRedefine/>
    <w:semiHidden/>
  </w:style>
  <w:style w:type="paragraph" w:styleId="Verzeichnis9">
    <w:name w:val="toc 9"/>
    <w:basedOn w:val="Verzeichnis8"/>
    <w:next w:val="Standard"/>
    <w:autoRedefine/>
    <w:semiHidden/>
    <w:pPr>
      <w:outlineLvl w:val="8"/>
    </w:pPr>
  </w:style>
  <w:style w:type="paragraph" w:styleId="RGV-berschrift">
    <w:name w:val="toa heading"/>
    <w:basedOn w:val="Standard"/>
    <w:next w:val="Standard"/>
    <w:semiHidden/>
    <w:pPr>
      <w:spacing w:before="120" w:after="0" w:line="312" w:lineRule="auto"/>
    </w:pPr>
    <w:rPr>
      <w:b/>
      <w:sz w:val="24"/>
    </w:rPr>
  </w:style>
  <w:style w:type="paragraph" w:styleId="Rechtsgrundlagenverzeichnis">
    <w:name w:val="table of authorities"/>
    <w:basedOn w:val="Standard"/>
    <w:next w:val="Standard"/>
    <w:semiHidden/>
    <w:pPr>
      <w:spacing w:before="120" w:after="0" w:line="312" w:lineRule="auto"/>
      <w:ind w:left="200" w:hanging="200"/>
    </w:pPr>
  </w:style>
  <w:style w:type="paragraph" w:styleId="Aufzhlungszeichen4">
    <w:name w:val="List Bullet 4"/>
    <w:basedOn w:val="Standard"/>
    <w:autoRedefine/>
    <w:semiHidden/>
    <w:pPr>
      <w:numPr>
        <w:numId w:val="8"/>
      </w:numPr>
      <w:tabs>
        <w:tab w:val="clear" w:pos="1209"/>
        <w:tab w:val="right" w:pos="1440"/>
      </w:tabs>
      <w:spacing w:before="120" w:after="0" w:line="312" w:lineRule="auto"/>
      <w:ind w:left="1434" w:hanging="357"/>
    </w:pPr>
  </w:style>
  <w:style w:type="paragraph" w:styleId="Aufzhlungszeichen5">
    <w:name w:val="List Bullet 5"/>
    <w:basedOn w:val="Standard"/>
    <w:autoRedefine/>
    <w:semiHidden/>
    <w:pPr>
      <w:numPr>
        <w:numId w:val="9"/>
      </w:numPr>
      <w:tabs>
        <w:tab w:val="clear" w:pos="1492"/>
        <w:tab w:val="num" w:pos="1786"/>
      </w:tabs>
      <w:spacing w:before="120" w:after="0" w:line="312" w:lineRule="auto"/>
      <w:ind w:left="1797" w:hanging="357"/>
    </w:pPr>
  </w:style>
  <w:style w:type="paragraph" w:styleId="Aufzhlungszeichen3">
    <w:name w:val="List Bullet 3"/>
    <w:basedOn w:val="Standard"/>
    <w:autoRedefine/>
    <w:semiHidden/>
    <w:pPr>
      <w:numPr>
        <w:numId w:val="10"/>
      </w:numPr>
      <w:tabs>
        <w:tab w:val="clear" w:pos="926"/>
        <w:tab w:val="left" w:pos="1077"/>
      </w:tabs>
      <w:spacing w:before="120" w:after="0" w:line="312" w:lineRule="auto"/>
      <w:ind w:left="1077" w:hanging="357"/>
    </w:pPr>
  </w:style>
  <w:style w:type="paragraph" w:customStyle="1" w:styleId="Tabellenberschrift">
    <w:name w:val="Tabellenüberschrift"/>
    <w:basedOn w:val="Beschriftung"/>
    <w:pPr>
      <w:keepNext/>
      <w:spacing w:before="480" w:after="0"/>
    </w:pPr>
  </w:style>
  <w:style w:type="paragraph" w:styleId="Sprechblasentext">
    <w:name w:val="Balloon Text"/>
    <w:basedOn w:val="Standard"/>
    <w:link w:val="SprechblasentextZchn"/>
    <w:uiPriority w:val="99"/>
    <w:semiHidden/>
    <w:unhideWhenUsed/>
    <w:rsid w:val="001D2E0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2E03"/>
    <w:rPr>
      <w:rFonts w:ascii="Tahoma" w:hAnsi="Tahoma" w:cs="Tahoma"/>
      <w:sz w:val="16"/>
      <w:szCs w:val="16"/>
    </w:rPr>
  </w:style>
  <w:style w:type="paragraph" w:styleId="Listenabsatz">
    <w:name w:val="List Paragraph"/>
    <w:basedOn w:val="Standard"/>
    <w:uiPriority w:val="34"/>
    <w:qFormat/>
    <w:rsid w:val="0090056A"/>
    <w:pPr>
      <w:ind w:left="720"/>
      <w:contextualSpacing/>
    </w:pPr>
  </w:style>
  <w:style w:type="table" w:styleId="Tabellenraster">
    <w:name w:val="Table Grid"/>
    <w:basedOn w:val="NormaleTabelle"/>
    <w:uiPriority w:val="59"/>
    <w:rsid w:val="00595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AE27BA"/>
    <w:rPr>
      <w:rFonts w:ascii="Arial" w:hAnsi="Arial"/>
      <w:b/>
      <w:i/>
      <w:sz w:val="24"/>
    </w:rPr>
  </w:style>
  <w:style w:type="paragraph" w:styleId="StandardWeb">
    <w:name w:val="Normal (Web)"/>
    <w:basedOn w:val="Standard"/>
    <w:uiPriority w:val="99"/>
    <w:unhideWhenUsed/>
    <w:rsid w:val="00B36352"/>
    <w:pPr>
      <w:spacing w:before="100" w:beforeAutospacing="1" w:after="100" w:afterAutospacing="1"/>
    </w:pPr>
    <w:rPr>
      <w:sz w:val="24"/>
      <w:szCs w:val="24"/>
    </w:rPr>
  </w:style>
  <w:style w:type="paragraph" w:styleId="Inhaltsverzeichnisberschrift">
    <w:name w:val="TOC Heading"/>
    <w:basedOn w:val="berschrift1"/>
    <w:next w:val="Standard"/>
    <w:uiPriority w:val="39"/>
    <w:semiHidden/>
    <w:unhideWhenUsed/>
    <w:qFormat/>
    <w:rsid w:val="00CC28CC"/>
    <w:pPr>
      <w:keepLines/>
      <w:numPr>
        <w:numId w:val="0"/>
      </w:numPr>
      <w:spacing w:before="480" w:after="0" w:line="276" w:lineRule="auto"/>
      <w:outlineLvl w:val="9"/>
    </w:pPr>
    <w:rPr>
      <w:rFonts w:asciiTheme="majorHAnsi" w:eastAsiaTheme="majorEastAsia" w:hAnsiTheme="majorHAnsi" w:cstheme="majorBidi"/>
      <w:bCs/>
      <w:noProof w:val="0"/>
      <w:color w:val="365F91" w:themeColor="accent1" w:themeShade="BF"/>
      <w:kern w:val="0"/>
      <w:szCs w:val="28"/>
    </w:rPr>
  </w:style>
  <w:style w:type="paragraph" w:styleId="KeinLeerraum">
    <w:name w:val="No Spacing"/>
    <w:link w:val="KeinLeerraumZchn"/>
    <w:uiPriority w:val="1"/>
    <w:qFormat/>
    <w:rsid w:val="00D36CF6"/>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D36CF6"/>
    <w:rPr>
      <w:rFonts w:asciiTheme="minorHAnsi" w:eastAsiaTheme="minorEastAsia" w:hAnsiTheme="minorHAnsi" w:cstheme="minorBidi"/>
      <w:sz w:val="22"/>
      <w:szCs w:val="22"/>
    </w:rPr>
  </w:style>
  <w:style w:type="character" w:customStyle="1" w:styleId="ZitatZchn">
    <w:name w:val="Zitat Zchn"/>
    <w:basedOn w:val="Absatz-Standardschriftart"/>
    <w:link w:val="Zitat"/>
    <w:rsid w:val="00800B4E"/>
    <w:rPr>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indows.microsoft.com/de-de/windows7/navigate-using-the-address-bar" TargetMode="External"/><Relationship Id="rId26" Type="http://schemas.openxmlformats.org/officeDocument/2006/relationships/hyperlink" Target="http://windows.microsoft.com/de-de/windows7/find-a-file-or-folder" TargetMode="External"/><Relationship Id="rId3" Type="http://schemas.openxmlformats.org/officeDocument/2006/relationships/numbering" Target="numbering.xml"/><Relationship Id="rId21" Type="http://schemas.openxmlformats.org/officeDocument/2006/relationships/hyperlink" Target="http://windows.microsoft.com/de-de/windows7/change-the-properties-for-a-file"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indows.microsoft.com/de-de/windows7/find-a-file-or-folder" TargetMode="External"/><Relationship Id="rId29" Type="http://schemas.openxmlformats.org/officeDocument/2006/relationships/hyperlink" Target="http://windows.microsoft.com/de-de/windows7/customize-a-librar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yperlink" Target="http://windows.microsoft.com/de-de/windows7/recover-files-from-the-recycle-bin" TargetMode="External"/><Relationship Id="rId5" Type="http://schemas.microsoft.com/office/2007/relationships/stylesWithEffects" Target="stylesWithEffects.xml"/><Relationship Id="rId15" Type="http://schemas.openxmlformats.org/officeDocument/2006/relationships/hyperlink" Target="http://windows.microsoft.com/de-de/windows7/working-with-the-navigation-pane" TargetMode="External"/><Relationship Id="rId23" Type="http://schemas.openxmlformats.org/officeDocument/2006/relationships/image" Target="media/image8.jpeg"/><Relationship Id="rId28" Type="http://schemas.openxmlformats.org/officeDocument/2006/relationships/hyperlink" Target="http://windows.microsoft.com/de-de/windows7/arrange-windows-side-by-side-on-the-desktop-using-snap" TargetMode="External"/><Relationship Id="rId36"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yperlink" Target="http://windows.microsoft.com/de-de/windows7/working-with-libraries" TargetMode="External"/><Relationship Id="rId31" Type="http://schemas.openxmlformats.org/officeDocument/2006/relationships/hyperlink" Target="http://windows.microsoft.com/de-de/windows7/permanently-delete-files-from-the-recycle-bi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oleObject" Target="embeddings/oleObject1.bin"/><Relationship Id="rId1" Type="http://schemas.openxmlformats.org/officeDocument/2006/relationships/image" Target="media/image13.wmf"/><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Peter-PC\AppData\Roaming\Microsoft\Templates\PCKH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C42356-2655-444F-A496-017D02C8D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PCKHVorlage.dotx</Template>
  <TotalTime>0</TotalTime>
  <Pages>1</Pages>
  <Words>2386</Words>
  <Characters>15035</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Dateiverwaltung mit Windows7</vt:lpstr>
    </vt:vector>
  </TitlesOfParts>
  <Company>Ingenieurbüro für Elektronik</Company>
  <LinksUpToDate>false</LinksUpToDate>
  <CharactersWithSpaces>17387</CharactersWithSpaces>
  <SharedDoc>false</SharedDoc>
  <HLinks>
    <vt:vector size="12" baseType="variant">
      <vt:variant>
        <vt:i4>3932218</vt:i4>
      </vt:variant>
      <vt:variant>
        <vt:i4>3040</vt:i4>
      </vt:variant>
      <vt:variant>
        <vt:i4>1025</vt:i4>
      </vt:variant>
      <vt:variant>
        <vt:i4>1</vt:i4>
      </vt:variant>
      <vt:variant>
        <vt:lpwstr>C:\Dokumente und Einstellungen\conrad\Eigene Dateien\Computerkurs\Computerkurs Bilder\Abb 002.jpg</vt:lpwstr>
      </vt:variant>
      <vt:variant>
        <vt:lpwstr/>
      </vt:variant>
      <vt:variant>
        <vt:i4>3932217</vt:i4>
      </vt:variant>
      <vt:variant>
        <vt:i4>-1</vt:i4>
      </vt:variant>
      <vt:variant>
        <vt:i4>1026</vt:i4>
      </vt:variant>
      <vt:variant>
        <vt:i4>1</vt:i4>
      </vt:variant>
      <vt:variant>
        <vt:lpwstr>C:\Dokumente und Einstellungen\conrad\Eigene Dateien\Computerkurs\Computerkurs Bilder\Abb 001.jpg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Dateiverwaltung mit Windows7</dc:title>
  <dc:creator>Peter</dc:creator>
  <cp:lastModifiedBy>Peter</cp:lastModifiedBy>
  <cp:revision>4</cp:revision>
  <cp:lastPrinted>2015-01-23T18:14:00Z</cp:lastPrinted>
  <dcterms:created xsi:type="dcterms:W3CDTF">2015-01-15T16:29:00Z</dcterms:created>
  <dcterms:modified xsi:type="dcterms:W3CDTF">2015-01-23T18:23:00Z</dcterms:modified>
</cp:coreProperties>
</file>